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001995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684C05">
        <w:t>0</w:t>
      </w:r>
      <w:r w:rsidR="00CC5F25">
        <w:t>9</w:t>
      </w:r>
      <w:r w:rsidRPr="00942DA7">
        <w:t>.</w:t>
      </w:r>
      <w:r w:rsidR="00FB407A">
        <w:t>0</w:t>
      </w:r>
      <w:r w:rsidR="00CC5F25">
        <w:t>8</w:t>
      </w:r>
      <w:r w:rsidRPr="00942DA7">
        <w:t>.20</w:t>
      </w:r>
      <w:r w:rsidR="0068430C">
        <w:t>2</w:t>
      </w:r>
      <w:r w:rsidR="00FB407A">
        <w:t>1</w:t>
      </w:r>
      <w:r w:rsidRPr="00942DA7">
        <w:t xml:space="preserve"> god.</w:t>
      </w:r>
    </w:p>
    <w:p w:rsidR="004A7278" w:rsidRPr="0000742B" w:rsidRDefault="004A7278" w:rsidP="004A7278">
      <w:pPr>
        <w:rPr>
          <w:highlight w:val="yellow"/>
        </w:rPr>
      </w:pPr>
      <w:r w:rsidRPr="00942DA7">
        <w:t xml:space="preserve">BROJ PROTOKOLA: </w:t>
      </w:r>
      <w:r w:rsidR="000F5455">
        <w:t>8392</w:t>
      </w:r>
      <w:r w:rsidRPr="0067306B">
        <w:t>/</w:t>
      </w:r>
      <w:r w:rsidR="00824E37">
        <w:t>21</w:t>
      </w:r>
    </w:p>
    <w:p w:rsidR="009A1A3F" w:rsidRPr="001C2A4A" w:rsidRDefault="004A7278" w:rsidP="001C2A4A">
      <w:r w:rsidRPr="00942DA7">
        <w:t xml:space="preserve">BROJ JAVNE NABAVKE: </w:t>
      </w:r>
      <w:r w:rsidR="000F5455">
        <w:t>8392</w:t>
      </w:r>
      <w:bookmarkStart w:id="0" w:name="_GoBack"/>
      <w:bookmarkEnd w:id="0"/>
      <w:r w:rsidR="00110D97" w:rsidRPr="0067306B">
        <w:t>-</w:t>
      </w:r>
      <w:r w:rsidRPr="0067306B">
        <w:t xml:space="preserve">A </w:t>
      </w:r>
      <w:r w:rsidRPr="00942DA7">
        <w:t xml:space="preserve"> II-</w:t>
      </w:r>
      <w:r w:rsidR="00FB407A">
        <w:t>0</w:t>
      </w:r>
      <w:r w:rsidR="00CC5F25">
        <w:t>8</w:t>
      </w:r>
      <w:r w:rsidRPr="00942DA7">
        <w:t>/</w:t>
      </w:r>
      <w:r w:rsidR="0068430C">
        <w:t>2</w:t>
      </w:r>
      <w:r w:rsidR="00FB407A">
        <w:t>1</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7D5D96">
        <w:rPr>
          <w:rFonts w:ascii="Times New Roman" w:hAnsi="Times New Roman"/>
          <w:b/>
        </w:rPr>
        <w:t>izgradnje traktorskih vlaka</w:t>
      </w:r>
      <w:r w:rsidR="00813892">
        <w:rPr>
          <w:rFonts w:ascii="Times New Roman" w:hAnsi="Times New Roman"/>
          <w:b/>
        </w:rPr>
        <w:t xml:space="preserve"> u odjelima</w:t>
      </w:r>
      <w:r w:rsidR="00C85985">
        <w:rPr>
          <w:rFonts w:ascii="Times New Roman" w:hAnsi="Times New Roman"/>
          <w:b/>
        </w:rPr>
        <w:t xml:space="preserve"> </w:t>
      </w:r>
      <w:r w:rsidR="007D5D96">
        <w:rPr>
          <w:rFonts w:ascii="Times New Roman" w:hAnsi="Times New Roman"/>
          <w:b/>
        </w:rPr>
        <w:t>4,5</w:t>
      </w:r>
      <w:r w:rsidR="00FB407A" w:rsidRPr="00FB407A">
        <w:rPr>
          <w:rFonts w:ascii="Times New Roman" w:hAnsi="Times New Roman"/>
          <w:b/>
        </w:rPr>
        <w:t xml:space="preserve"> GJ 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B56A6A">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B56A6A">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r>
      <w:tr w:rsidR="0047686A" w:rsidRPr="00FE326A" w:rsidTr="00B56A6A">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7D5D96" w:rsidP="007D5D96">
            <w:pPr>
              <w:jc w:val="center"/>
              <w:rPr>
                <w:rFonts w:ascii="Arial" w:hAnsi="Arial" w:cs="Arial"/>
                <w:b/>
                <w:bCs/>
                <w:color w:val="000000"/>
                <w:sz w:val="20"/>
                <w:szCs w:val="20"/>
              </w:rPr>
            </w:pPr>
            <w:r>
              <w:rPr>
                <w:rFonts w:ascii="Arial" w:hAnsi="Arial" w:cs="Arial"/>
                <w:b/>
                <w:bCs/>
                <w:color w:val="000000"/>
                <w:sz w:val="20"/>
                <w:szCs w:val="20"/>
              </w:rPr>
              <w:t>KM/</w:t>
            </w:r>
            <w:r w:rsidR="0047686A" w:rsidRPr="0047686A">
              <w:rPr>
                <w:rFonts w:ascii="Arial" w:hAnsi="Arial" w:cs="Arial"/>
                <w:b/>
                <w:bCs/>
                <w:color w:val="000000"/>
                <w:sz w:val="20"/>
                <w:szCs w:val="20"/>
              </w:rPr>
              <w:t>m</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7D5D96">
            <w:pPr>
              <w:jc w:val="center"/>
              <w:rPr>
                <w:rFonts w:ascii="Arial" w:hAnsi="Arial" w:cs="Arial"/>
                <w:b/>
                <w:bCs/>
                <w:color w:val="000000"/>
                <w:sz w:val="20"/>
                <w:szCs w:val="20"/>
              </w:rPr>
            </w:pPr>
            <w:r w:rsidRPr="0047686A">
              <w:rPr>
                <w:rFonts w:ascii="Arial" w:hAnsi="Arial" w:cs="Arial"/>
                <w:b/>
                <w:bCs/>
                <w:color w:val="000000"/>
                <w:sz w:val="20"/>
                <w:szCs w:val="20"/>
              </w:rPr>
              <w:t>m</w:t>
            </w:r>
          </w:p>
        </w:tc>
      </w:tr>
      <w:tr w:rsidR="0047686A" w:rsidRPr="00FE326A" w:rsidTr="00B56A6A">
        <w:trPr>
          <w:trHeight w:val="874"/>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47686A" w:rsidRDefault="0047686A" w:rsidP="007D5D96">
            <w:pPr>
              <w:jc w:val="center"/>
              <w:rPr>
                <w:rFonts w:ascii="Arial" w:hAnsi="Arial" w:cs="Arial"/>
                <w:b/>
                <w:color w:val="000000"/>
                <w:sz w:val="20"/>
                <w:szCs w:val="20"/>
              </w:rPr>
            </w:pPr>
            <w:r w:rsidRPr="0047686A">
              <w:rPr>
                <w:rFonts w:ascii="Arial" w:hAnsi="Arial" w:cs="Arial"/>
                <w:b/>
                <w:color w:val="000000"/>
                <w:sz w:val="20"/>
                <w:szCs w:val="20"/>
              </w:rPr>
              <w:t xml:space="preserve">LOT </w:t>
            </w:r>
            <w:r w:rsidR="007D5D96">
              <w:rPr>
                <w:rFonts w:ascii="Arial" w:hAnsi="Arial" w:cs="Arial"/>
                <w:b/>
                <w:color w:val="000000"/>
                <w:sz w:val="20"/>
                <w:szCs w:val="20"/>
              </w:rPr>
              <w:t>1</w:t>
            </w:r>
            <w:r w:rsidRPr="0047686A">
              <w:rPr>
                <w:rFonts w:ascii="Arial" w:hAnsi="Arial" w:cs="Arial"/>
                <w:b/>
                <w:color w:val="000000"/>
                <w:sz w:val="20"/>
                <w:szCs w:val="20"/>
              </w:rPr>
              <w:t>.</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Izgradnja traktorskih vlaka u odjelu</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 </w:t>
            </w:r>
            <w:r w:rsidRPr="0047686A">
              <w:rPr>
                <w:rFonts w:ascii="Arial" w:hAnsi="Arial" w:cs="Arial"/>
                <w:b/>
                <w:color w:val="000000"/>
                <w:sz w:val="20"/>
                <w:szCs w:val="20"/>
              </w:rPr>
              <w:t>04. G.J. „Maoča“</w:t>
            </w:r>
            <w:r w:rsidRPr="0047686A">
              <w:rPr>
                <w:rFonts w:ascii="Arial" w:hAnsi="Arial" w:cs="Arial"/>
                <w:color w:val="000000"/>
                <w:sz w:val="20"/>
                <w:szCs w:val="20"/>
              </w:rPr>
              <w:t xml:space="preserve">, 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2.331,00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4.895,10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7D5D96" w:rsidP="00B56A6A">
            <w:pPr>
              <w:jc w:val="right"/>
              <w:rPr>
                <w:rFonts w:ascii="Arial" w:hAnsi="Arial" w:cs="Arial"/>
                <w:color w:val="000000"/>
                <w:sz w:val="20"/>
                <w:szCs w:val="20"/>
              </w:rPr>
            </w:pPr>
            <w:r w:rsidRPr="0047686A">
              <w:rPr>
                <w:rFonts w:ascii="Arial" w:hAnsi="Arial" w:cs="Arial"/>
                <w:color w:val="000000"/>
                <w:sz w:val="20"/>
                <w:szCs w:val="20"/>
              </w:rPr>
              <w:t>2.331,00</w:t>
            </w:r>
          </w:p>
        </w:tc>
      </w:tr>
      <w:tr w:rsidR="0047686A" w:rsidRPr="00FE326A" w:rsidTr="0044348B">
        <w:trPr>
          <w:trHeight w:val="153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47686A" w:rsidRDefault="007D5D96" w:rsidP="00B56A6A">
            <w:pPr>
              <w:jc w:val="center"/>
              <w:rPr>
                <w:rFonts w:ascii="Arial" w:hAnsi="Arial" w:cs="Arial"/>
                <w:b/>
                <w:color w:val="000000"/>
                <w:sz w:val="20"/>
                <w:szCs w:val="20"/>
              </w:rPr>
            </w:pPr>
            <w:r>
              <w:rPr>
                <w:rFonts w:ascii="Arial" w:hAnsi="Arial" w:cs="Arial"/>
                <w:b/>
                <w:color w:val="000000"/>
                <w:sz w:val="20"/>
                <w:szCs w:val="20"/>
              </w:rPr>
              <w:t>LOT 2</w:t>
            </w:r>
            <w:r w:rsidR="0047686A" w:rsidRPr="0047686A">
              <w:rPr>
                <w:rFonts w:ascii="Arial" w:hAnsi="Arial" w:cs="Arial"/>
                <w:b/>
                <w:color w:val="000000"/>
                <w:sz w:val="20"/>
                <w:szCs w:val="20"/>
              </w:rPr>
              <w:t>.</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Izgradnja traktorskih vlaka u odjelu </w:t>
            </w:r>
          </w:p>
          <w:p w:rsidR="0047686A" w:rsidRPr="0047686A" w:rsidRDefault="0047686A" w:rsidP="00B56A6A">
            <w:pPr>
              <w:rPr>
                <w:rFonts w:ascii="Arial" w:hAnsi="Arial" w:cs="Arial"/>
                <w:color w:val="000000"/>
                <w:sz w:val="20"/>
                <w:szCs w:val="20"/>
              </w:rPr>
            </w:pPr>
            <w:r w:rsidRPr="0047686A">
              <w:rPr>
                <w:rFonts w:ascii="Arial" w:hAnsi="Arial" w:cs="Arial"/>
                <w:b/>
                <w:color w:val="000000"/>
                <w:sz w:val="20"/>
                <w:szCs w:val="20"/>
              </w:rPr>
              <w:t>05. G.J. „Maoča“</w:t>
            </w:r>
            <w:r w:rsidRPr="0047686A">
              <w:rPr>
                <w:rFonts w:ascii="Arial" w:hAnsi="Arial" w:cs="Arial"/>
                <w:color w:val="000000"/>
                <w:sz w:val="20"/>
                <w:szCs w:val="20"/>
              </w:rPr>
              <w:t xml:space="preserve">, </w:t>
            </w:r>
          </w:p>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2.310,00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47686A" w:rsidP="00B56A6A">
            <w:pPr>
              <w:jc w:val="right"/>
              <w:rPr>
                <w:rFonts w:ascii="Arial" w:hAnsi="Arial" w:cs="Arial"/>
                <w:color w:val="000000"/>
                <w:sz w:val="20"/>
                <w:szCs w:val="20"/>
              </w:rPr>
            </w:pPr>
            <w:r w:rsidRPr="0047686A">
              <w:rPr>
                <w:rFonts w:ascii="Arial" w:hAnsi="Arial" w:cs="Arial"/>
                <w:color w:val="000000"/>
                <w:sz w:val="20"/>
                <w:szCs w:val="20"/>
              </w:rPr>
              <w:t>4.851,00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7D5D96" w:rsidP="00B56A6A">
            <w:pPr>
              <w:jc w:val="right"/>
              <w:rPr>
                <w:rFonts w:ascii="Arial" w:hAnsi="Arial" w:cs="Arial"/>
                <w:color w:val="000000"/>
                <w:sz w:val="20"/>
                <w:szCs w:val="20"/>
              </w:rPr>
            </w:pPr>
            <w:r w:rsidRPr="0047686A">
              <w:rPr>
                <w:rFonts w:ascii="Arial" w:hAnsi="Arial" w:cs="Arial"/>
                <w:color w:val="000000"/>
                <w:sz w:val="20"/>
                <w:szCs w:val="20"/>
              </w:rPr>
              <w:t>2.310,00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E183E" w:rsidRPr="00306499" w:rsidRDefault="009A1A3F" w:rsidP="001E183E">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C30243">
        <w:rPr>
          <w:rFonts w:ascii="Times New Roman" w:hAnsi="Times New Roman"/>
          <w:b/>
        </w:rPr>
        <w:t>Usluge izgradnje traktorskih vlaka u odjelima 4,5</w:t>
      </w:r>
      <w:r w:rsidR="00C30243" w:rsidRPr="00FB407A">
        <w:rPr>
          <w:rFonts w:ascii="Times New Roman" w:hAnsi="Times New Roman"/>
          <w:b/>
        </w:rPr>
        <w:t xml:space="preserve"> GJ Maoča</w:t>
      </w:r>
      <w:r w:rsidR="00C30243">
        <w:rPr>
          <w:rFonts w:ascii="Times New Roman" w:hAnsi="Times New Roman"/>
          <w:b/>
        </w:rPr>
        <w:t>,</w:t>
      </w:r>
      <w:r w:rsidR="00C30243">
        <w:rPr>
          <w:rFonts w:ascii="Times New Roman" w:eastAsia="Times New Roman" w:hAnsi="Times New Roman"/>
          <w:b/>
          <w:lang w:eastAsia="hr-HR"/>
        </w:rPr>
        <w:t>ŠG Majevičko</w:t>
      </w:r>
      <w:r w:rsidR="001E183E"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0A5152">
        <w:rPr>
          <w:rFonts w:ascii="Times New Roman" w:hAnsi="Times New Roman"/>
          <w:b/>
        </w:rPr>
        <w:t>23</w:t>
      </w:r>
      <w:r w:rsidRPr="006B735C">
        <w:rPr>
          <w:rFonts w:ascii="Times New Roman" w:hAnsi="Times New Roman"/>
          <w:b/>
        </w:rPr>
        <w:t>.</w:t>
      </w:r>
      <w:r w:rsidR="00B40390">
        <w:rPr>
          <w:rFonts w:ascii="Times New Roman" w:hAnsi="Times New Roman"/>
          <w:b/>
        </w:rPr>
        <w:t>0</w:t>
      </w:r>
      <w:r w:rsidR="000A5152">
        <w:rPr>
          <w:rFonts w:ascii="Times New Roman" w:hAnsi="Times New Roman"/>
          <w:b/>
        </w:rPr>
        <w:t>8</w:t>
      </w:r>
      <w:r w:rsidRPr="006B735C">
        <w:rPr>
          <w:rFonts w:ascii="Times New Roman" w:hAnsi="Times New Roman"/>
          <w:b/>
        </w:rPr>
        <w:t>.20</w:t>
      </w:r>
      <w:r w:rsidR="00755AB0">
        <w:rPr>
          <w:rFonts w:ascii="Times New Roman" w:hAnsi="Times New Roman"/>
          <w:b/>
        </w:rPr>
        <w:t>2</w:t>
      </w:r>
      <w:r w:rsidR="00B40390">
        <w:rPr>
          <w:rFonts w:ascii="Times New Roman" w:hAnsi="Times New Roman"/>
          <w:b/>
        </w:rPr>
        <w:t>1</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0A5152">
        <w:rPr>
          <w:rFonts w:ascii="Times New Roman" w:hAnsi="Times New Roman"/>
          <w:b/>
        </w:rPr>
        <w:t>23</w:t>
      </w:r>
      <w:r w:rsidR="00B40390" w:rsidRPr="006B735C">
        <w:rPr>
          <w:rFonts w:ascii="Times New Roman" w:hAnsi="Times New Roman"/>
          <w:b/>
        </w:rPr>
        <w:t>.</w:t>
      </w:r>
      <w:r w:rsidR="00B40390">
        <w:rPr>
          <w:rFonts w:ascii="Times New Roman" w:hAnsi="Times New Roman"/>
          <w:b/>
        </w:rPr>
        <w:t>0</w:t>
      </w:r>
      <w:r w:rsidR="000A5152">
        <w:rPr>
          <w:rFonts w:ascii="Times New Roman" w:hAnsi="Times New Roman"/>
          <w:b/>
        </w:rPr>
        <w:t>8</w:t>
      </w:r>
      <w:r w:rsidR="00B40390" w:rsidRPr="006B735C">
        <w:rPr>
          <w:rFonts w:ascii="Times New Roman" w:hAnsi="Times New Roman"/>
          <w:b/>
        </w:rPr>
        <w:t>.20</w:t>
      </w:r>
      <w:r w:rsidR="00B40390">
        <w:rPr>
          <w:rFonts w:ascii="Times New Roman" w:hAnsi="Times New Roman"/>
          <w:b/>
        </w:rPr>
        <w:t>21</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4127F6">
        <w:rPr>
          <w:rFonts w:ascii="Times New Roman" w:hAnsi="Times New Roman"/>
          <w:b/>
        </w:rPr>
        <w:t xml:space="preserve"> i  interne evidencije</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w:t>
      </w:r>
      <w:r w:rsidR="004127F6" w:rsidRPr="006B735C">
        <w:rPr>
          <w:rFonts w:ascii="Times New Roman" w:hAnsi="Times New Roman"/>
          <w:b/>
        </w:rPr>
        <w:t xml:space="preserve">neće </w:t>
      </w:r>
      <w:r w:rsidR="00871B97" w:rsidRPr="006B735C">
        <w:rPr>
          <w:rFonts w:ascii="Times New Roman" w:hAnsi="Times New Roman"/>
          <w:b/>
        </w:rPr>
        <w:t>se razmatrati.</w:t>
      </w: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0A5152">
        <w:rPr>
          <w:rFonts w:ascii="Times New Roman" w:hAnsi="Times New Roman"/>
        </w:rPr>
        <w:t>23</w:t>
      </w:r>
      <w:r w:rsidR="00B40390" w:rsidRPr="00B40390">
        <w:rPr>
          <w:rFonts w:ascii="Times New Roman" w:hAnsi="Times New Roman"/>
        </w:rPr>
        <w:t>.0</w:t>
      </w:r>
      <w:r w:rsidR="000A5152">
        <w:rPr>
          <w:rFonts w:ascii="Times New Roman" w:hAnsi="Times New Roman"/>
        </w:rPr>
        <w:t>8</w:t>
      </w:r>
      <w:r w:rsidR="00B40390" w:rsidRPr="00B40390">
        <w:rPr>
          <w:rFonts w:ascii="Times New Roman" w:hAnsi="Times New Roman"/>
        </w:rPr>
        <w:t>.2021</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146A56" w:rsidRDefault="00146A56" w:rsidP="009A1A3F">
      <w:pPr>
        <w:spacing w:after="0"/>
        <w:jc w:val="both"/>
        <w:rPr>
          <w:rFonts w:ascii="Times New Roman" w:hAnsi="Times New Roman"/>
        </w:rPr>
      </w:pPr>
    </w:p>
    <w:p w:rsidR="00146A56" w:rsidRDefault="00146A56" w:rsidP="009A1A3F">
      <w:pPr>
        <w:spacing w:after="0"/>
        <w:jc w:val="both"/>
        <w:rPr>
          <w:rFonts w:ascii="Times New Roman" w:hAnsi="Times New Roman"/>
        </w:rPr>
      </w:pPr>
    </w:p>
    <w:p w:rsidR="00146A56" w:rsidRDefault="00146A56"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0A5152">
        <w:rPr>
          <w:rFonts w:ascii="Times New Roman" w:hAnsi="Times New Roman"/>
        </w:rPr>
        <w:t>23</w:t>
      </w:r>
      <w:r w:rsidR="00B40390" w:rsidRPr="00B40390">
        <w:rPr>
          <w:rFonts w:ascii="Times New Roman" w:hAnsi="Times New Roman"/>
        </w:rPr>
        <w:t>.0</w:t>
      </w:r>
      <w:r w:rsidR="000A5152">
        <w:rPr>
          <w:rFonts w:ascii="Times New Roman" w:hAnsi="Times New Roman"/>
        </w:rPr>
        <w:t>8</w:t>
      </w:r>
      <w:r w:rsidR="00B40390" w:rsidRPr="00B40390">
        <w:rPr>
          <w:rFonts w:ascii="Times New Roman" w:hAnsi="Times New Roman"/>
        </w:rPr>
        <w:t>.2021</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46A56" w:rsidRDefault="00146A56"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B56D93" w:rsidP="00801799">
      <w:pPr>
        <w:spacing w:after="0" w:line="240" w:lineRule="auto"/>
        <w:ind w:left="4248" w:firstLine="708"/>
        <w:jc w:val="both"/>
      </w:pPr>
      <w:r>
        <w:t xml:space="preserve"> </w:t>
      </w:r>
      <w:r w:rsidR="00F748BE">
        <w:t>Selimbašić Senad</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EF01C6" w:rsidRDefault="00EF01C6"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1E69C2" w:rsidRDefault="001E69C2" w:rsidP="00EF01C6">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1E69C2" w:rsidRDefault="001E69C2" w:rsidP="009A1A3F">
      <w:pPr>
        <w:spacing w:after="0" w:line="20" w:lineRule="atLeast"/>
        <w:rPr>
          <w:rFonts w:ascii="Times New Roman" w:hAnsi="Times New Roman"/>
          <w:sz w:val="20"/>
          <w:szCs w:val="20"/>
        </w:rPr>
      </w:pPr>
    </w:p>
    <w:p w:rsidR="001E69C2" w:rsidRDefault="001E69C2" w:rsidP="009A1A3F">
      <w:pPr>
        <w:spacing w:after="0" w:line="20" w:lineRule="atLeast"/>
        <w:rPr>
          <w:rFonts w:ascii="Times New Roman" w:hAnsi="Times New Roman"/>
          <w:sz w:val="20"/>
          <w:szCs w:val="20"/>
        </w:rPr>
      </w:pPr>
    </w:p>
    <w:p w:rsidR="001E69C2" w:rsidRDefault="001E69C2" w:rsidP="009A1A3F">
      <w:pPr>
        <w:spacing w:after="0" w:line="20" w:lineRule="atLeast"/>
        <w:rPr>
          <w:rFonts w:ascii="Times New Roman" w:hAnsi="Times New Roman"/>
          <w:sz w:val="20"/>
          <w:szCs w:val="20"/>
        </w:rPr>
      </w:pPr>
    </w:p>
    <w:p w:rsidR="001E69C2" w:rsidRDefault="001E69C2" w:rsidP="009A1A3F">
      <w:pPr>
        <w:spacing w:after="0" w:line="20" w:lineRule="atLeast"/>
        <w:rPr>
          <w:rFonts w:ascii="Times New Roman" w:hAnsi="Times New Roman"/>
          <w:sz w:val="20"/>
          <w:szCs w:val="20"/>
        </w:rPr>
      </w:pPr>
    </w:p>
    <w:p w:rsidR="001E69C2" w:rsidRDefault="001E69C2" w:rsidP="009A1A3F">
      <w:pPr>
        <w:spacing w:after="0" w:line="20" w:lineRule="atLeast"/>
        <w:rPr>
          <w:rFonts w:ascii="Times New Roman" w:hAnsi="Times New Roman"/>
          <w:sz w:val="20"/>
          <w:szCs w:val="20"/>
        </w:rPr>
      </w:pPr>
    </w:p>
    <w:p w:rsidR="001E69C2" w:rsidRDefault="001E69C2" w:rsidP="009A1A3F">
      <w:pPr>
        <w:spacing w:after="0" w:line="20" w:lineRule="atLeast"/>
        <w:rPr>
          <w:rFonts w:ascii="Times New Roman" w:hAnsi="Times New Roman"/>
          <w:sz w:val="20"/>
          <w:szCs w:val="20"/>
        </w:rPr>
      </w:pPr>
    </w:p>
    <w:p w:rsidR="001E69C2" w:rsidRPr="00531255" w:rsidRDefault="001E69C2" w:rsidP="009A1A3F">
      <w:pPr>
        <w:spacing w:after="0" w:line="20" w:lineRule="atLeast"/>
        <w:rPr>
          <w:rFonts w:ascii="Times New Roman" w:hAnsi="Times New Roman"/>
          <w:sz w:val="20"/>
          <w:szCs w:val="20"/>
        </w:rPr>
      </w:pPr>
    </w:p>
    <w:p w:rsidR="00214D62" w:rsidRPr="00EF01C6" w:rsidRDefault="009A1A3F" w:rsidP="00EF01C6">
      <w:pPr>
        <w:spacing w:after="0" w:line="20" w:lineRule="atLeast"/>
        <w:rPr>
          <w:rFonts w:ascii="Times New Roman" w:hAnsi="Times New Roman"/>
        </w:rPr>
      </w:pPr>
      <w:r w:rsidRPr="00DA35D2">
        <w:rPr>
          <w:rFonts w:ascii="Times New Roman" w:hAnsi="Times New Roman"/>
        </w:rPr>
        <w:t xml:space="preserve">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8E3215" w:rsidRDefault="008E3215"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 xml:space="preserve">LOT </w:t>
      </w:r>
      <w:r w:rsidR="004479A9">
        <w:rPr>
          <w:b/>
          <w:lang w:val="it-IT"/>
        </w:rPr>
        <w:t>1</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EF01C6">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EF01C6">
              <w:rPr>
                <w:rFonts w:ascii="Arial" w:hAnsi="Arial" w:cs="Arial"/>
                <w:color w:val="000000"/>
                <w:sz w:val="20"/>
                <w:szCs w:val="20"/>
              </w:rPr>
              <w:t>4</w:t>
            </w:r>
            <w:r w:rsidRPr="00167374">
              <w:rPr>
                <w:rFonts w:ascii="Arial" w:hAnsi="Arial" w:cs="Arial"/>
                <w:color w:val="000000"/>
                <w:sz w:val="20"/>
                <w:szCs w:val="20"/>
              </w:rPr>
              <w:t xml:space="preserve"> GJ „Maoča“, ŠG „Majevičko“  </w:t>
            </w:r>
            <w:r w:rsidR="00603056">
              <w:rPr>
                <w:rFonts w:ascii="Arial" w:hAnsi="Arial" w:cs="Arial"/>
                <w:color w:val="000000"/>
                <w:sz w:val="20"/>
                <w:szCs w:val="20"/>
              </w:rPr>
              <w:t xml:space="preserve">(mjesečna dinamika </w:t>
            </w:r>
            <w:r w:rsidR="00603056">
              <w:rPr>
                <w:rFonts w:ascii="Arial" w:hAnsi="Arial" w:cs="Arial"/>
                <w:color w:val="000000"/>
                <w:sz w:val="20"/>
                <w:szCs w:val="20"/>
              </w:rPr>
              <w:t>2.331</w:t>
            </w:r>
            <w:r w:rsidR="00603056" w:rsidRPr="00813892">
              <w:rPr>
                <w:rFonts w:ascii="Arial" w:hAnsi="Arial" w:cs="Arial"/>
                <w:color w:val="000000"/>
                <w:sz w:val="20"/>
                <w:szCs w:val="20"/>
              </w:rPr>
              <w:t>,00</w:t>
            </w:r>
            <w:r w:rsidR="00603056">
              <w:rPr>
                <w:rFonts w:ascii="Arial" w:hAnsi="Arial" w:cs="Arial"/>
                <w:color w:val="000000"/>
                <w:sz w:val="20"/>
                <w:szCs w:val="20"/>
              </w:rPr>
              <w:t xml:space="preserve"> m )</w:t>
            </w:r>
          </w:p>
        </w:tc>
        <w:tc>
          <w:tcPr>
            <w:tcW w:w="1701" w:type="dxa"/>
            <w:tcBorders>
              <w:top w:val="single" w:sz="4" w:space="0" w:color="auto"/>
              <w:left w:val="single" w:sz="4" w:space="0" w:color="auto"/>
              <w:right w:val="single" w:sz="4" w:space="0" w:color="auto"/>
            </w:tcBorders>
            <w:vAlign w:val="center"/>
            <w:hideMark/>
          </w:tcPr>
          <w:p w:rsidR="00531255" w:rsidRPr="00813892" w:rsidRDefault="00EF01C6" w:rsidP="009A4A21">
            <w:pPr>
              <w:jc w:val="right"/>
              <w:rPr>
                <w:rFonts w:ascii="Arial" w:hAnsi="Arial" w:cs="Arial"/>
                <w:color w:val="000000"/>
                <w:sz w:val="20"/>
                <w:szCs w:val="20"/>
              </w:rPr>
            </w:pPr>
            <w:r>
              <w:rPr>
                <w:rFonts w:ascii="Arial" w:hAnsi="Arial" w:cs="Arial"/>
                <w:color w:val="000000"/>
                <w:sz w:val="20"/>
                <w:szCs w:val="20"/>
              </w:rPr>
              <w:t>2.331</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
        <w:br w:type="page"/>
      </w: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p>
    <w:p w:rsidR="000A7672" w:rsidRDefault="000A7672" w:rsidP="000A7672">
      <w:pPr>
        <w:jc w:val="center"/>
        <w:rPr>
          <w:b/>
          <w:lang w:val="it-IT"/>
        </w:rPr>
      </w:pPr>
      <w:r w:rsidRPr="00D0492E">
        <w:rPr>
          <w:b/>
          <w:lang w:val="it-IT"/>
        </w:rPr>
        <w:t>OBRAZAC ZA CIJENU PONUDE</w:t>
      </w:r>
      <w:r>
        <w:rPr>
          <w:b/>
          <w:lang w:val="it-IT"/>
        </w:rPr>
        <w:t xml:space="preserve"> </w:t>
      </w:r>
    </w:p>
    <w:p w:rsidR="000A7672" w:rsidRPr="00D0492E" w:rsidRDefault="000A7672" w:rsidP="000A7672">
      <w:pPr>
        <w:jc w:val="center"/>
        <w:rPr>
          <w:b/>
          <w:lang w:val="it-IT"/>
        </w:rPr>
      </w:pPr>
      <w:r>
        <w:rPr>
          <w:b/>
          <w:lang w:val="it-IT"/>
        </w:rPr>
        <w:t xml:space="preserve">LOT </w:t>
      </w:r>
      <w:r w:rsidR="004479A9">
        <w:rPr>
          <w:b/>
          <w:lang w:val="it-IT"/>
        </w:rPr>
        <w:t>2</w:t>
      </w:r>
    </w:p>
    <w:p w:rsidR="000A7672" w:rsidRDefault="000A7672" w:rsidP="000A7672">
      <w:pPr>
        <w:jc w:val="both"/>
        <w:rPr>
          <w:lang w:val="it-IT"/>
        </w:rPr>
      </w:pPr>
    </w:p>
    <w:p w:rsidR="000A7672" w:rsidRPr="00D0492E" w:rsidRDefault="000A7672" w:rsidP="000A7672">
      <w:pPr>
        <w:jc w:val="both"/>
        <w:rPr>
          <w:lang w:val="it-IT"/>
        </w:rPr>
      </w:pPr>
      <w:r w:rsidRPr="00D0492E">
        <w:rPr>
          <w:lang w:val="it-IT"/>
        </w:rPr>
        <w:t xml:space="preserve">Naziv </w:t>
      </w:r>
      <w:r>
        <w:rPr>
          <w:lang w:val="it-IT"/>
        </w:rPr>
        <w:t>ponuđača</w:t>
      </w:r>
      <w:r w:rsidRPr="00D0492E">
        <w:rPr>
          <w:lang w:val="it-IT"/>
        </w:rPr>
        <w:t>: _____________________</w:t>
      </w:r>
    </w:p>
    <w:p w:rsidR="000A7672" w:rsidRDefault="000A7672" w:rsidP="000A7672">
      <w:pPr>
        <w:jc w:val="both"/>
        <w:rPr>
          <w:lang w:val="en-GB"/>
        </w:rPr>
      </w:pPr>
    </w:p>
    <w:p w:rsidR="000A7672" w:rsidRPr="00585565" w:rsidRDefault="000A7672" w:rsidP="000A7672">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5</w:t>
            </w:r>
          </w:p>
        </w:tc>
      </w:tr>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7672" w:rsidRPr="00561000" w:rsidRDefault="000A7672" w:rsidP="00E460D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Količina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A7672" w:rsidRPr="00561000" w:rsidTr="00E460DD">
        <w:trPr>
          <w:trHeight w:val="1026"/>
          <w:jc w:val="center"/>
        </w:trPr>
        <w:tc>
          <w:tcPr>
            <w:tcW w:w="540"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Pr>
                <w:rFonts w:eastAsia="Arial Unicode MS"/>
                <w:lang w:val="en-GB"/>
              </w:rPr>
              <w:t>1</w:t>
            </w:r>
            <w:r w:rsidRPr="00561000">
              <w:rPr>
                <w:rFonts w:eastAsia="Arial Unicode MS"/>
                <w:lang w:val="en-GB"/>
              </w:rPr>
              <w:t>.</w:t>
            </w:r>
          </w:p>
          <w:p w:rsidR="000A7672" w:rsidRPr="00561000" w:rsidRDefault="000A7672" w:rsidP="00E460D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A7672" w:rsidRPr="00813892" w:rsidRDefault="000A7672" w:rsidP="000A7672">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Pr>
                <w:rFonts w:ascii="Arial" w:hAnsi="Arial" w:cs="Arial"/>
                <w:color w:val="000000"/>
                <w:sz w:val="20"/>
                <w:szCs w:val="20"/>
              </w:rPr>
              <w:t>5</w:t>
            </w:r>
            <w:r w:rsidRPr="00167374">
              <w:rPr>
                <w:rFonts w:ascii="Arial" w:hAnsi="Arial" w:cs="Arial"/>
                <w:color w:val="000000"/>
                <w:sz w:val="20"/>
                <w:szCs w:val="20"/>
              </w:rPr>
              <w:t xml:space="preserve"> GJ „Maoča“, ŠG „Majevičko“  </w:t>
            </w:r>
            <w:r w:rsidR="004479A9">
              <w:rPr>
                <w:rFonts w:ascii="Arial" w:hAnsi="Arial" w:cs="Arial"/>
                <w:color w:val="000000"/>
                <w:sz w:val="20"/>
                <w:szCs w:val="20"/>
              </w:rPr>
              <w:t>(mjesečna dinamika 2.310</w:t>
            </w:r>
            <w:r w:rsidR="004479A9" w:rsidRPr="00813892">
              <w:rPr>
                <w:rFonts w:ascii="Arial" w:hAnsi="Arial" w:cs="Arial"/>
                <w:color w:val="000000"/>
                <w:sz w:val="20"/>
                <w:szCs w:val="20"/>
              </w:rPr>
              <w:t>,00</w:t>
            </w:r>
            <w:r w:rsidR="004479A9">
              <w:rPr>
                <w:rFonts w:ascii="Arial" w:hAnsi="Arial" w:cs="Arial"/>
                <w:color w:val="000000"/>
                <w:sz w:val="20"/>
                <w:szCs w:val="20"/>
              </w:rPr>
              <w:t xml:space="preserve"> m )</w:t>
            </w:r>
          </w:p>
        </w:tc>
        <w:tc>
          <w:tcPr>
            <w:tcW w:w="1701" w:type="dxa"/>
            <w:tcBorders>
              <w:top w:val="single" w:sz="4" w:space="0" w:color="auto"/>
              <w:left w:val="single" w:sz="4" w:space="0" w:color="auto"/>
              <w:right w:val="single" w:sz="4" w:space="0" w:color="auto"/>
            </w:tcBorders>
            <w:vAlign w:val="center"/>
            <w:hideMark/>
          </w:tcPr>
          <w:p w:rsidR="000A7672" w:rsidRPr="00813892" w:rsidRDefault="000A7672" w:rsidP="00E460DD">
            <w:pPr>
              <w:jc w:val="right"/>
              <w:rPr>
                <w:rFonts w:ascii="Arial" w:hAnsi="Arial" w:cs="Arial"/>
                <w:color w:val="000000"/>
                <w:sz w:val="20"/>
                <w:szCs w:val="20"/>
              </w:rPr>
            </w:pPr>
            <w:r>
              <w:rPr>
                <w:rFonts w:ascii="Arial" w:hAnsi="Arial" w:cs="Arial"/>
                <w:color w:val="000000"/>
                <w:sz w:val="20"/>
                <w:szCs w:val="20"/>
              </w:rPr>
              <w:t>2.310</w:t>
            </w:r>
            <w:r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r>
      <w:tr w:rsidR="000A7672" w:rsidRPr="00561000" w:rsidTr="00E460DD">
        <w:trPr>
          <w:trHeight w:val="665"/>
          <w:jc w:val="center"/>
        </w:trPr>
        <w:tc>
          <w:tcPr>
            <w:tcW w:w="6964" w:type="dxa"/>
            <w:gridSpan w:val="4"/>
            <w:tcBorders>
              <w:top w:val="single" w:sz="4" w:space="0" w:color="auto"/>
              <w:left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A7672" w:rsidRPr="00561000" w:rsidRDefault="000A7672" w:rsidP="00E460DD">
            <w:pPr>
              <w:spacing w:after="0"/>
              <w:rPr>
                <w:rFonts w:eastAsia="Arial Unicode MS"/>
                <w:lang w:val="en-GB"/>
              </w:rPr>
            </w:pPr>
          </w:p>
        </w:tc>
      </w:tr>
      <w:tr w:rsidR="000A7672" w:rsidRPr="00561000" w:rsidTr="00E460D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Default="000A7672" w:rsidP="00E460DD">
            <w:pPr>
              <w:spacing w:after="0"/>
              <w:rPr>
                <w:rFonts w:eastAsia="Arial Unicode MS"/>
                <w:lang w:val="en-GB"/>
              </w:rPr>
            </w:pPr>
          </w:p>
          <w:p w:rsidR="000A7672" w:rsidRPr="00561000" w:rsidRDefault="000A7672" w:rsidP="00E460DD">
            <w:pPr>
              <w:spacing w:after="0"/>
              <w:rPr>
                <w:rFonts w:eastAsia="Arial Unicode MS"/>
                <w:lang w:val="en-GB"/>
              </w:rPr>
            </w:pPr>
          </w:p>
        </w:tc>
      </w:tr>
    </w:tbl>
    <w:p w:rsidR="000A7672" w:rsidRPr="00D0492E" w:rsidRDefault="000A7672" w:rsidP="000A7672">
      <w:pPr>
        <w:jc w:val="both"/>
        <w:rPr>
          <w:lang w:val="en-GB"/>
        </w:rPr>
      </w:pPr>
    </w:p>
    <w:p w:rsidR="000A7672" w:rsidRDefault="000A7672" w:rsidP="000A767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7672" w:rsidRDefault="000A7672" w:rsidP="000A7672">
      <w:pPr>
        <w:spacing w:after="0"/>
        <w:ind w:right="1931"/>
        <w:jc w:val="both"/>
      </w:pPr>
      <w:r w:rsidRPr="00CD3A20">
        <w:t>Napomena:</w:t>
      </w:r>
    </w:p>
    <w:p w:rsidR="000A7672" w:rsidRPr="00CD3A20" w:rsidRDefault="000A7672" w:rsidP="000A7672">
      <w:pPr>
        <w:pStyle w:val="ListParagraph"/>
        <w:spacing w:after="0" w:line="240" w:lineRule="auto"/>
        <w:ind w:left="0"/>
        <w:jc w:val="both"/>
      </w:pPr>
      <w:r>
        <w:t xml:space="preserve">1. </w:t>
      </w:r>
      <w:r w:rsidRPr="00CD3A20">
        <w:t>Cijene moraju biti izražene u KM. Za svaku stavku u ponudi mora se navesti cijena.</w:t>
      </w:r>
    </w:p>
    <w:p w:rsidR="000A7672" w:rsidRPr="00CD3A20" w:rsidRDefault="000A7672" w:rsidP="000A767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7672" w:rsidRPr="00CD3A20" w:rsidRDefault="000A7672" w:rsidP="000A767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7672" w:rsidRDefault="000A7672" w:rsidP="000A7672">
      <w:pPr>
        <w:pStyle w:val="ListParagraph"/>
        <w:spacing w:after="0" w:line="240" w:lineRule="auto"/>
        <w:ind w:left="0"/>
        <w:jc w:val="both"/>
      </w:pPr>
      <w:r>
        <w:t xml:space="preserve">4. </w:t>
      </w:r>
      <w:r w:rsidRPr="00CD3A20">
        <w:t>Jedinična cijena stavke se ne smatra računskom greškom, odnosno ne može se ispravljati.</w:t>
      </w:r>
    </w:p>
    <w:p w:rsidR="006E4128" w:rsidRDefault="006E4128"/>
    <w:sectPr w:rsidR="006E4128"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60" w:rsidRDefault="00983A60" w:rsidP="00847E1C">
      <w:pPr>
        <w:spacing w:after="0" w:line="240" w:lineRule="auto"/>
      </w:pPr>
      <w:r>
        <w:separator/>
      </w:r>
    </w:p>
  </w:endnote>
  <w:endnote w:type="continuationSeparator" w:id="0">
    <w:p w:rsidR="00983A60" w:rsidRDefault="00983A6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0F5455">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60" w:rsidRDefault="00983A60" w:rsidP="00847E1C">
      <w:pPr>
        <w:spacing w:after="0" w:line="240" w:lineRule="auto"/>
      </w:pPr>
      <w:r>
        <w:separator/>
      </w:r>
    </w:p>
  </w:footnote>
  <w:footnote w:type="continuationSeparator" w:id="0">
    <w:p w:rsidR="00983A60" w:rsidRDefault="00983A6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749"/>
    <w:rsid w:val="00084E25"/>
    <w:rsid w:val="000922DA"/>
    <w:rsid w:val="000A5152"/>
    <w:rsid w:val="000A766E"/>
    <w:rsid w:val="000A7672"/>
    <w:rsid w:val="000B1B14"/>
    <w:rsid w:val="000C6226"/>
    <w:rsid w:val="000C7BED"/>
    <w:rsid w:val="000D1701"/>
    <w:rsid w:val="000D3699"/>
    <w:rsid w:val="000E0F35"/>
    <w:rsid w:val="000E11BE"/>
    <w:rsid w:val="000E64C3"/>
    <w:rsid w:val="000F5455"/>
    <w:rsid w:val="000F5623"/>
    <w:rsid w:val="0010395A"/>
    <w:rsid w:val="00110D97"/>
    <w:rsid w:val="001175C0"/>
    <w:rsid w:val="001202DE"/>
    <w:rsid w:val="0012606D"/>
    <w:rsid w:val="00146A56"/>
    <w:rsid w:val="0015265C"/>
    <w:rsid w:val="00167374"/>
    <w:rsid w:val="00171E63"/>
    <w:rsid w:val="00182D89"/>
    <w:rsid w:val="001977BB"/>
    <w:rsid w:val="001A0380"/>
    <w:rsid w:val="001A5119"/>
    <w:rsid w:val="001B23BA"/>
    <w:rsid w:val="001B2E4B"/>
    <w:rsid w:val="001C0C38"/>
    <w:rsid w:val="001C2A4A"/>
    <w:rsid w:val="001E183E"/>
    <w:rsid w:val="001E69C2"/>
    <w:rsid w:val="001F706A"/>
    <w:rsid w:val="0020370E"/>
    <w:rsid w:val="00204583"/>
    <w:rsid w:val="00211BCA"/>
    <w:rsid w:val="00213F40"/>
    <w:rsid w:val="00214D62"/>
    <w:rsid w:val="00220983"/>
    <w:rsid w:val="00220EF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5409A"/>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27F6"/>
    <w:rsid w:val="00416032"/>
    <w:rsid w:val="00416742"/>
    <w:rsid w:val="004229A8"/>
    <w:rsid w:val="0042602A"/>
    <w:rsid w:val="0044348B"/>
    <w:rsid w:val="004479A9"/>
    <w:rsid w:val="0045535E"/>
    <w:rsid w:val="00466991"/>
    <w:rsid w:val="00471A5E"/>
    <w:rsid w:val="0047686A"/>
    <w:rsid w:val="004855F3"/>
    <w:rsid w:val="00490C80"/>
    <w:rsid w:val="00496BB3"/>
    <w:rsid w:val="004A2DB9"/>
    <w:rsid w:val="004A7278"/>
    <w:rsid w:val="004C2186"/>
    <w:rsid w:val="004C7D03"/>
    <w:rsid w:val="004D2689"/>
    <w:rsid w:val="004D3F0D"/>
    <w:rsid w:val="004E32AE"/>
    <w:rsid w:val="004F3D99"/>
    <w:rsid w:val="004F494D"/>
    <w:rsid w:val="004F4F77"/>
    <w:rsid w:val="00500557"/>
    <w:rsid w:val="005121A3"/>
    <w:rsid w:val="00515B2E"/>
    <w:rsid w:val="005160E6"/>
    <w:rsid w:val="005213EA"/>
    <w:rsid w:val="00531255"/>
    <w:rsid w:val="00532D22"/>
    <w:rsid w:val="00534B4B"/>
    <w:rsid w:val="005371C0"/>
    <w:rsid w:val="0054387D"/>
    <w:rsid w:val="005453EF"/>
    <w:rsid w:val="00550083"/>
    <w:rsid w:val="00556A70"/>
    <w:rsid w:val="00562559"/>
    <w:rsid w:val="00570156"/>
    <w:rsid w:val="005762FE"/>
    <w:rsid w:val="005779D6"/>
    <w:rsid w:val="00582A95"/>
    <w:rsid w:val="00597CCF"/>
    <w:rsid w:val="005A55D0"/>
    <w:rsid w:val="005A729A"/>
    <w:rsid w:val="005B6924"/>
    <w:rsid w:val="005C1414"/>
    <w:rsid w:val="005C22E2"/>
    <w:rsid w:val="005C529C"/>
    <w:rsid w:val="005C795A"/>
    <w:rsid w:val="005D4F5A"/>
    <w:rsid w:val="005D5095"/>
    <w:rsid w:val="005E3860"/>
    <w:rsid w:val="005E6428"/>
    <w:rsid w:val="005F69AA"/>
    <w:rsid w:val="005F6E65"/>
    <w:rsid w:val="0060047C"/>
    <w:rsid w:val="00603056"/>
    <w:rsid w:val="006044DA"/>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63C9"/>
    <w:rsid w:val="006B00AE"/>
    <w:rsid w:val="006B2E1D"/>
    <w:rsid w:val="006B735C"/>
    <w:rsid w:val="006C1AA3"/>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CA9"/>
    <w:rsid w:val="007B17BF"/>
    <w:rsid w:val="007B1D04"/>
    <w:rsid w:val="007B64B3"/>
    <w:rsid w:val="007B6FCE"/>
    <w:rsid w:val="007C0181"/>
    <w:rsid w:val="007C4364"/>
    <w:rsid w:val="007D4CE8"/>
    <w:rsid w:val="007D5D96"/>
    <w:rsid w:val="007F174A"/>
    <w:rsid w:val="007F62F3"/>
    <w:rsid w:val="00801799"/>
    <w:rsid w:val="008033EE"/>
    <w:rsid w:val="00810F29"/>
    <w:rsid w:val="008136EA"/>
    <w:rsid w:val="00813892"/>
    <w:rsid w:val="008140A5"/>
    <w:rsid w:val="00824E37"/>
    <w:rsid w:val="00842C6E"/>
    <w:rsid w:val="00844FCC"/>
    <w:rsid w:val="00847E1C"/>
    <w:rsid w:val="0086640A"/>
    <w:rsid w:val="00871B97"/>
    <w:rsid w:val="008821CF"/>
    <w:rsid w:val="0088623D"/>
    <w:rsid w:val="0088732E"/>
    <w:rsid w:val="008A5145"/>
    <w:rsid w:val="008A6BDF"/>
    <w:rsid w:val="008D163F"/>
    <w:rsid w:val="008D4423"/>
    <w:rsid w:val="008D4767"/>
    <w:rsid w:val="008E003C"/>
    <w:rsid w:val="008E3215"/>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83A60"/>
    <w:rsid w:val="00990FD1"/>
    <w:rsid w:val="00995D25"/>
    <w:rsid w:val="009A1A3F"/>
    <w:rsid w:val="009D01D0"/>
    <w:rsid w:val="009D6D29"/>
    <w:rsid w:val="009D747A"/>
    <w:rsid w:val="009E5E1A"/>
    <w:rsid w:val="009E5EA2"/>
    <w:rsid w:val="009E73A2"/>
    <w:rsid w:val="009F141E"/>
    <w:rsid w:val="009F1B4A"/>
    <w:rsid w:val="00A009F0"/>
    <w:rsid w:val="00A01A7D"/>
    <w:rsid w:val="00A14624"/>
    <w:rsid w:val="00A17E14"/>
    <w:rsid w:val="00A2491C"/>
    <w:rsid w:val="00A263D7"/>
    <w:rsid w:val="00A30B74"/>
    <w:rsid w:val="00A341E4"/>
    <w:rsid w:val="00A34464"/>
    <w:rsid w:val="00A40A6D"/>
    <w:rsid w:val="00A548C8"/>
    <w:rsid w:val="00A62A89"/>
    <w:rsid w:val="00A70373"/>
    <w:rsid w:val="00A718D1"/>
    <w:rsid w:val="00A878B9"/>
    <w:rsid w:val="00A92DE2"/>
    <w:rsid w:val="00A9417A"/>
    <w:rsid w:val="00AA22F9"/>
    <w:rsid w:val="00AA5CF2"/>
    <w:rsid w:val="00AB7C7D"/>
    <w:rsid w:val="00AD7603"/>
    <w:rsid w:val="00AE6806"/>
    <w:rsid w:val="00AE6CA3"/>
    <w:rsid w:val="00AF2384"/>
    <w:rsid w:val="00B0468A"/>
    <w:rsid w:val="00B1434B"/>
    <w:rsid w:val="00B27C0C"/>
    <w:rsid w:val="00B40390"/>
    <w:rsid w:val="00B4782D"/>
    <w:rsid w:val="00B52295"/>
    <w:rsid w:val="00B551A5"/>
    <w:rsid w:val="00B56D93"/>
    <w:rsid w:val="00B60894"/>
    <w:rsid w:val="00B701B5"/>
    <w:rsid w:val="00B82960"/>
    <w:rsid w:val="00B954F6"/>
    <w:rsid w:val="00BA3ABE"/>
    <w:rsid w:val="00BB26C3"/>
    <w:rsid w:val="00BC07D6"/>
    <w:rsid w:val="00BC0A89"/>
    <w:rsid w:val="00BC260C"/>
    <w:rsid w:val="00BC3BFD"/>
    <w:rsid w:val="00BD52D2"/>
    <w:rsid w:val="00BF3CAD"/>
    <w:rsid w:val="00C02752"/>
    <w:rsid w:val="00C02F1A"/>
    <w:rsid w:val="00C0678D"/>
    <w:rsid w:val="00C15C48"/>
    <w:rsid w:val="00C1701B"/>
    <w:rsid w:val="00C30243"/>
    <w:rsid w:val="00C306E9"/>
    <w:rsid w:val="00C3305B"/>
    <w:rsid w:val="00C42FB7"/>
    <w:rsid w:val="00C64531"/>
    <w:rsid w:val="00C71C20"/>
    <w:rsid w:val="00C72CA7"/>
    <w:rsid w:val="00C821DA"/>
    <w:rsid w:val="00C85985"/>
    <w:rsid w:val="00C86110"/>
    <w:rsid w:val="00CC10E7"/>
    <w:rsid w:val="00CC2E49"/>
    <w:rsid w:val="00CC40BB"/>
    <w:rsid w:val="00CC5F25"/>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873D8"/>
    <w:rsid w:val="00D87D75"/>
    <w:rsid w:val="00D908B8"/>
    <w:rsid w:val="00D909EA"/>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358BE"/>
    <w:rsid w:val="00E41BE1"/>
    <w:rsid w:val="00E42FFA"/>
    <w:rsid w:val="00E43E56"/>
    <w:rsid w:val="00E50A87"/>
    <w:rsid w:val="00E54A61"/>
    <w:rsid w:val="00E56E86"/>
    <w:rsid w:val="00E5749F"/>
    <w:rsid w:val="00E7351E"/>
    <w:rsid w:val="00E75B04"/>
    <w:rsid w:val="00E814ED"/>
    <w:rsid w:val="00E8508F"/>
    <w:rsid w:val="00E9105C"/>
    <w:rsid w:val="00E96715"/>
    <w:rsid w:val="00EA68E0"/>
    <w:rsid w:val="00EC2AC4"/>
    <w:rsid w:val="00EC65D5"/>
    <w:rsid w:val="00EC6F26"/>
    <w:rsid w:val="00EC6FBC"/>
    <w:rsid w:val="00ED7BD7"/>
    <w:rsid w:val="00EE6D54"/>
    <w:rsid w:val="00EF01C6"/>
    <w:rsid w:val="00EF0F3E"/>
    <w:rsid w:val="00EF40F4"/>
    <w:rsid w:val="00F015AA"/>
    <w:rsid w:val="00F11D1D"/>
    <w:rsid w:val="00F21523"/>
    <w:rsid w:val="00F36CC3"/>
    <w:rsid w:val="00F5495E"/>
    <w:rsid w:val="00F5648D"/>
    <w:rsid w:val="00F60906"/>
    <w:rsid w:val="00F60C65"/>
    <w:rsid w:val="00F738C2"/>
    <w:rsid w:val="00F7479C"/>
    <w:rsid w:val="00F748BE"/>
    <w:rsid w:val="00F85ABA"/>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F585-4F73-4602-94C2-7501A456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96</cp:revision>
  <dcterms:created xsi:type="dcterms:W3CDTF">2019-08-23T07:46:00Z</dcterms:created>
  <dcterms:modified xsi:type="dcterms:W3CDTF">2021-08-09T11:13:00Z</dcterms:modified>
</cp:coreProperties>
</file>