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3375325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504A1">
        <w:t>2</w:t>
      </w:r>
      <w:r w:rsidR="00460DCB">
        <w:t>8</w:t>
      </w:r>
      <w:r>
        <w:t>.</w:t>
      </w:r>
      <w:r w:rsidR="00460DCB">
        <w:t>10</w:t>
      </w:r>
      <w:r>
        <w:t>.201</w:t>
      </w:r>
      <w:r w:rsidR="00D47DEB">
        <w:t>9</w:t>
      </w:r>
      <w:r>
        <w:t xml:space="preserve"> god.</w:t>
      </w:r>
    </w:p>
    <w:p w:rsidR="004A7278" w:rsidRDefault="004A7278" w:rsidP="004A7278">
      <w:r>
        <w:t xml:space="preserve">BROJ PROTOKOLA: </w:t>
      </w:r>
      <w:r w:rsidR="00B05602">
        <w:t>10099</w:t>
      </w:r>
      <w:r>
        <w:t>/1</w:t>
      </w:r>
      <w:r w:rsidR="00D47DEB">
        <w:t>9</w:t>
      </w:r>
    </w:p>
    <w:p w:rsidR="004A7278" w:rsidRDefault="004A7278" w:rsidP="004A7278">
      <w:r>
        <w:t xml:space="preserve">BROJ JAVNE NABAVKE: </w:t>
      </w:r>
      <w:r w:rsidR="00B05602">
        <w:t>10099</w:t>
      </w:r>
      <w:r w:rsidR="00110D97">
        <w:t xml:space="preserve"> -</w:t>
      </w:r>
      <w:r w:rsidR="000B1B15">
        <w:t>A  II-</w:t>
      </w:r>
      <w:r w:rsidR="00460DCB">
        <w:t>10</w:t>
      </w:r>
      <w:r>
        <w:t>/1</w:t>
      </w:r>
      <w:r w:rsidR="00D47DEB">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5234E5" w:rsidP="009A1A3F">
      <w:pPr>
        <w:spacing w:line="360" w:lineRule="auto"/>
        <w:jc w:val="both"/>
        <w:rPr>
          <w:rFonts w:ascii="Times New Roman" w:hAnsi="Times New Roman"/>
          <w:b/>
        </w:rPr>
      </w:pPr>
      <w:r>
        <w:rPr>
          <w:rFonts w:ascii="Times New Roman" w:hAnsi="Times New Roman"/>
          <w:b/>
        </w:rPr>
        <w:t>I – PREDMET NABAV</w:t>
      </w:r>
      <w:r w:rsidR="009A1A3F" w:rsidRPr="00306499">
        <w:rPr>
          <w:rFonts w:ascii="Times New Roman" w:hAnsi="Times New Roman"/>
          <w:b/>
        </w:rPr>
        <w:t>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5234E5" w:rsidRPr="005234E5" w:rsidRDefault="005234E5" w:rsidP="005234E5">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Usluge</w:t>
      </w:r>
      <w:r w:rsidRPr="005234E5">
        <w:rPr>
          <w:rFonts w:ascii="Times New Roman" w:eastAsia="Times New Roman" w:hAnsi="Times New Roman"/>
          <w:lang w:eastAsia="hr-HR"/>
        </w:rPr>
        <w:t xml:space="preserve"> pošumljavanja sadnjom sadnica i popunjavanja sadnjom na Š.G. „Konjuh“ Kladanj</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EF1831" w:rsidRDefault="00EF1831" w:rsidP="009A1A3F">
      <w:pPr>
        <w:spacing w:after="0" w:line="240" w:lineRule="auto"/>
        <w:jc w:val="both"/>
        <w:rPr>
          <w:rFonts w:ascii="Times New Roman" w:hAnsi="Times New Roman"/>
          <w:lang w:val="hr-BA"/>
        </w:rPr>
      </w:pPr>
    </w:p>
    <w:p w:rsidR="005234E5" w:rsidRDefault="005234E5" w:rsidP="009A1A3F">
      <w:pPr>
        <w:spacing w:after="0" w:line="240" w:lineRule="auto"/>
        <w:jc w:val="both"/>
        <w:rPr>
          <w:rFonts w:ascii="Times New Roman" w:hAnsi="Times New Roman"/>
          <w:lang w:val="hr-BA"/>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1701"/>
        <w:gridCol w:w="974"/>
        <w:gridCol w:w="1070"/>
        <w:gridCol w:w="1180"/>
      </w:tblGrid>
      <w:tr w:rsidR="00C45ED1" w:rsidRPr="00A16AB2" w:rsidTr="00F2493F">
        <w:trPr>
          <w:trHeight w:val="474"/>
        </w:trPr>
        <w:tc>
          <w:tcPr>
            <w:tcW w:w="1384" w:type="dxa"/>
            <w:shd w:val="clear" w:color="auto" w:fill="auto"/>
          </w:tcPr>
          <w:p w:rsidR="00C45ED1" w:rsidRPr="00A16AB2" w:rsidRDefault="00C45ED1"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977" w:type="dxa"/>
            <w:shd w:val="clear" w:color="auto" w:fill="auto"/>
          </w:tcPr>
          <w:p w:rsidR="00C45ED1" w:rsidRPr="00A16AB2" w:rsidRDefault="00C45ED1"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701" w:type="dxa"/>
            <w:shd w:val="clear" w:color="auto" w:fill="auto"/>
          </w:tcPr>
          <w:p w:rsidR="00C45ED1" w:rsidRPr="00A16AB2" w:rsidRDefault="00C45ED1"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974" w:type="dxa"/>
            <w:shd w:val="clear" w:color="auto" w:fill="auto"/>
          </w:tcPr>
          <w:p w:rsidR="00C45ED1" w:rsidRPr="00A16AB2" w:rsidRDefault="00C45ED1"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C45ED1" w:rsidRPr="00A16AB2" w:rsidRDefault="00C45ED1"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070" w:type="dxa"/>
          </w:tcPr>
          <w:p w:rsidR="00C45ED1" w:rsidRPr="00A16AB2" w:rsidRDefault="00C45ED1"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Broj dnevnica </w:t>
            </w:r>
          </w:p>
        </w:tc>
        <w:tc>
          <w:tcPr>
            <w:tcW w:w="1180" w:type="dxa"/>
            <w:shd w:val="clear" w:color="auto" w:fill="auto"/>
          </w:tcPr>
          <w:p w:rsidR="00C45ED1" w:rsidRPr="00A16AB2" w:rsidRDefault="00C45ED1"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C45ED1" w:rsidRPr="00A16AB2" w:rsidTr="00F2493F">
        <w:trPr>
          <w:trHeight w:val="392"/>
        </w:trPr>
        <w:tc>
          <w:tcPr>
            <w:tcW w:w="1384" w:type="dxa"/>
            <w:vMerge w:val="restart"/>
            <w:shd w:val="clear" w:color="auto" w:fill="auto"/>
          </w:tcPr>
          <w:p w:rsidR="00C45ED1" w:rsidRPr="00A16AB2" w:rsidRDefault="009504A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       LOT 1</w:t>
            </w:r>
          </w:p>
        </w:tc>
        <w:tc>
          <w:tcPr>
            <w:tcW w:w="2977"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5,9,33,66,</w:t>
            </w:r>
          </w:p>
        </w:tc>
        <w:tc>
          <w:tcPr>
            <w:tcW w:w="1701"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5,30</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258,88</w:t>
            </w:r>
          </w:p>
        </w:tc>
        <w:tc>
          <w:tcPr>
            <w:tcW w:w="1180" w:type="dxa"/>
            <w:shd w:val="clear" w:color="auto" w:fill="auto"/>
          </w:tcPr>
          <w:p w:rsidR="00C45ED1" w:rsidRPr="00A16AB2" w:rsidRDefault="00C45ED1" w:rsidP="00F2493F">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6.213,12</w:t>
            </w:r>
          </w:p>
        </w:tc>
      </w:tr>
      <w:tr w:rsidR="00C45ED1" w:rsidRPr="00A16AB2" w:rsidTr="00F2493F">
        <w:trPr>
          <w:trHeight w:val="306"/>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3,8,3,11,26,66</w:t>
            </w:r>
          </w:p>
        </w:tc>
        <w:tc>
          <w:tcPr>
            <w:tcW w:w="1701"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2,23</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60,86</w:t>
            </w:r>
          </w:p>
        </w:tc>
        <w:tc>
          <w:tcPr>
            <w:tcW w:w="1180"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1.460,64</w:t>
            </w:r>
          </w:p>
        </w:tc>
      </w:tr>
      <w:tr w:rsidR="00C45ED1" w:rsidRPr="00A16AB2" w:rsidTr="00F2493F">
        <w:trPr>
          <w:trHeight w:val="306"/>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Kotornica 1, Kotornica 2,ljuča, Gradina Brloški potok.</w:t>
            </w:r>
          </w:p>
        </w:tc>
        <w:tc>
          <w:tcPr>
            <w:tcW w:w="1701"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p>
        </w:tc>
        <w:tc>
          <w:tcPr>
            <w:tcW w:w="974"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7,53</w:t>
            </w:r>
          </w:p>
        </w:tc>
        <w:tc>
          <w:tcPr>
            <w:tcW w:w="1070" w:type="dxa"/>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319,74</w:t>
            </w:r>
          </w:p>
        </w:tc>
        <w:tc>
          <w:tcPr>
            <w:tcW w:w="1180"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7.673,76</w:t>
            </w:r>
          </w:p>
        </w:tc>
      </w:tr>
      <w:tr w:rsidR="00C45ED1" w:rsidRPr="00A16AB2" w:rsidTr="00F2493F">
        <w:trPr>
          <w:trHeight w:val="372"/>
        </w:trPr>
        <w:tc>
          <w:tcPr>
            <w:tcW w:w="1384" w:type="dxa"/>
            <w:vMerge w:val="restart"/>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w:t>
            </w:r>
          </w:p>
          <w:p w:rsidR="00C45ED1" w:rsidRPr="00A16AB2" w:rsidRDefault="009504A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LOT 2</w:t>
            </w:r>
          </w:p>
        </w:tc>
        <w:tc>
          <w:tcPr>
            <w:tcW w:w="2977"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71,97,121,136/1,155,169</w:t>
            </w:r>
          </w:p>
        </w:tc>
        <w:tc>
          <w:tcPr>
            <w:tcW w:w="1701"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2,70</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118,51</w:t>
            </w:r>
          </w:p>
        </w:tc>
        <w:tc>
          <w:tcPr>
            <w:tcW w:w="1180"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2.844,24</w:t>
            </w:r>
          </w:p>
        </w:tc>
      </w:tr>
      <w:tr w:rsidR="00C45ED1" w:rsidTr="00F2493F">
        <w:trPr>
          <w:trHeight w:val="306"/>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114,114,121/1,138,145,169,</w:t>
            </w:r>
          </w:p>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172,169</w:t>
            </w:r>
          </w:p>
        </w:tc>
        <w:tc>
          <w:tcPr>
            <w:tcW w:w="1701"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3,61</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107,49</w:t>
            </w:r>
          </w:p>
        </w:tc>
        <w:tc>
          <w:tcPr>
            <w:tcW w:w="1180"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2.579,76</w:t>
            </w:r>
          </w:p>
        </w:tc>
      </w:tr>
      <w:tr w:rsidR="00C45ED1" w:rsidTr="00F2493F">
        <w:trPr>
          <w:trHeight w:val="306"/>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Mošulj,Papala,Suha Jela,Hrdar,Vina kruška, Budakovac</w:t>
            </w:r>
          </w:p>
        </w:tc>
        <w:tc>
          <w:tcPr>
            <w:tcW w:w="1701"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Ukupno</w:t>
            </w:r>
          </w:p>
        </w:tc>
        <w:tc>
          <w:tcPr>
            <w:tcW w:w="974"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6,31</w:t>
            </w:r>
          </w:p>
        </w:tc>
        <w:tc>
          <w:tcPr>
            <w:tcW w:w="1070" w:type="dxa"/>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226,00</w:t>
            </w:r>
          </w:p>
        </w:tc>
        <w:tc>
          <w:tcPr>
            <w:tcW w:w="1180"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5.424,00</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00A552A6">
        <w:rPr>
          <w:lang w:val="hr-BA"/>
        </w:rPr>
        <w:t>(dinamika)</w:t>
      </w:r>
      <w:r w:rsidRPr="00306499">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5234E5">
        <w:rPr>
          <w:rFonts w:ascii="Times New Roman" w:hAnsi="Times New Roman"/>
          <w:lang w:val="hr-BA"/>
        </w:rPr>
        <w:t>su gore navedene lokacije</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lastRenderedPageBreak/>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5234E5"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234E5"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lastRenderedPageBreak/>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5234E5" w:rsidRPr="005234E5">
        <w:rPr>
          <w:rFonts w:ascii="Times New Roman" w:hAnsi="Times New Roman"/>
          <w:b/>
          <w:i/>
        </w:rPr>
        <w:t>Usluge pošumljavanja sadnjom sadnica i popunjavanja sadnjom na Š.G. „Konjuh“ Kladanj</w:t>
      </w:r>
      <w:r w:rsidR="005234E5"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E0A96">
        <w:rPr>
          <w:rFonts w:ascii="Times New Roman" w:hAnsi="Times New Roman"/>
          <w:b/>
        </w:rPr>
        <w:t>11</w:t>
      </w:r>
      <w:r w:rsidRPr="00287EEE">
        <w:rPr>
          <w:rFonts w:ascii="Times New Roman" w:hAnsi="Times New Roman"/>
          <w:b/>
        </w:rPr>
        <w:t>.</w:t>
      </w:r>
      <w:r w:rsidR="00460DCB">
        <w:rPr>
          <w:rFonts w:ascii="Times New Roman" w:hAnsi="Times New Roman"/>
          <w:b/>
        </w:rPr>
        <w:t>1</w:t>
      </w:r>
      <w:r w:rsidR="00EE0A96">
        <w:rPr>
          <w:rFonts w:ascii="Times New Roman" w:hAnsi="Times New Roman"/>
          <w:b/>
        </w:rPr>
        <w:t>1</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xml:space="preserve">. godine do </w:t>
      </w:r>
      <w:r w:rsidR="005234E5">
        <w:rPr>
          <w:rFonts w:ascii="Times New Roman" w:hAnsi="Times New Roman"/>
          <w:b/>
        </w:rPr>
        <w:t>9</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E0A96">
        <w:rPr>
          <w:rFonts w:ascii="Times New Roman" w:hAnsi="Times New Roman"/>
          <w:b/>
        </w:rPr>
        <w:t>11</w:t>
      </w:r>
      <w:r w:rsidR="00E244F9" w:rsidRPr="00287EEE">
        <w:rPr>
          <w:rFonts w:ascii="Times New Roman" w:hAnsi="Times New Roman"/>
          <w:b/>
        </w:rPr>
        <w:t>.</w:t>
      </w:r>
      <w:r w:rsidR="00460DCB">
        <w:rPr>
          <w:rFonts w:ascii="Times New Roman" w:hAnsi="Times New Roman"/>
          <w:b/>
        </w:rPr>
        <w:t>1</w:t>
      </w:r>
      <w:r w:rsidR="00EE0A96">
        <w:rPr>
          <w:rFonts w:ascii="Times New Roman" w:hAnsi="Times New Roman"/>
          <w:b/>
        </w:rPr>
        <w:t>1</w:t>
      </w:r>
      <w:r w:rsidR="00E244F9" w:rsidRPr="00306499">
        <w:rPr>
          <w:rFonts w:ascii="Times New Roman" w:hAnsi="Times New Roman"/>
          <w:b/>
        </w:rPr>
        <w:t>.201</w:t>
      </w:r>
      <w:r w:rsidR="00E244F9">
        <w:rPr>
          <w:rFonts w:ascii="Times New Roman" w:hAnsi="Times New Roman"/>
          <w:b/>
        </w:rPr>
        <w:t>9</w:t>
      </w:r>
      <w:r w:rsidR="005234E5">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2F1AB8" w:rsidRDefault="009A1A3F" w:rsidP="002F1AB8">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bookmarkStart w:id="3" w:name="_GoBack"/>
      <w:bookmarkEnd w:id="3"/>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504A1">
        <w:rPr>
          <w:rFonts w:ascii="Times New Roman" w:hAnsi="Times New Roman"/>
        </w:rPr>
        <w:t>11</w:t>
      </w:r>
      <w:r>
        <w:rPr>
          <w:rFonts w:ascii="Times New Roman" w:hAnsi="Times New Roman"/>
        </w:rPr>
        <w:t>.</w:t>
      </w:r>
      <w:r w:rsidR="00460DCB">
        <w:rPr>
          <w:rFonts w:ascii="Times New Roman" w:hAnsi="Times New Roman"/>
        </w:rPr>
        <w:t>1</w:t>
      </w:r>
      <w:r w:rsidR="009504A1">
        <w:rPr>
          <w:rFonts w:ascii="Times New Roman" w:hAnsi="Times New Roman"/>
        </w:rPr>
        <w:t>1</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lastRenderedPageBreak/>
        <w:t xml:space="preserve">Zainteresovani ponuđač može u pismenoj formi od ugovornog organa tražiti pojašnjenje dokumentacije iz predmetnog poziva najkasnije do </w:t>
      </w:r>
      <w:r w:rsidR="009504A1">
        <w:rPr>
          <w:rFonts w:ascii="Times New Roman" w:hAnsi="Times New Roman"/>
        </w:rPr>
        <w:t>11</w:t>
      </w:r>
      <w:r>
        <w:rPr>
          <w:rFonts w:ascii="Times New Roman" w:hAnsi="Times New Roman"/>
        </w:rPr>
        <w:t>.</w:t>
      </w:r>
      <w:r w:rsidR="00460DCB">
        <w:rPr>
          <w:rFonts w:ascii="Times New Roman" w:hAnsi="Times New Roman"/>
        </w:rPr>
        <w:t>1</w:t>
      </w:r>
      <w:r w:rsidR="009504A1">
        <w:rPr>
          <w:rFonts w:ascii="Times New Roman" w:hAnsi="Times New Roman"/>
        </w:rPr>
        <w:t>1</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8515C3" w:rsidRDefault="008515C3"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9504A1" w:rsidRDefault="009504A1" w:rsidP="005234E5">
      <w:pPr>
        <w:spacing w:after="0"/>
        <w:rPr>
          <w:rFonts w:ascii="Times New Roman" w:hAnsi="Times New Roman"/>
        </w:rPr>
      </w:pPr>
    </w:p>
    <w:p w:rsidR="009504A1" w:rsidRDefault="009504A1" w:rsidP="005234E5">
      <w:pPr>
        <w:spacing w:after="0"/>
        <w:rPr>
          <w:rFonts w:ascii="Times New Roman" w:hAnsi="Times New Roman"/>
        </w:rPr>
      </w:pPr>
    </w:p>
    <w:p w:rsidR="009504A1" w:rsidRDefault="009504A1" w:rsidP="005234E5">
      <w:pPr>
        <w:spacing w:after="0"/>
        <w:rPr>
          <w:rFonts w:ascii="Times New Roman" w:hAnsi="Times New Roman"/>
        </w:rPr>
      </w:pPr>
    </w:p>
    <w:p w:rsidR="009504A1" w:rsidRDefault="009504A1" w:rsidP="005234E5">
      <w:pPr>
        <w:spacing w:after="0"/>
        <w:rPr>
          <w:rFonts w:ascii="Times New Roman" w:hAnsi="Times New Roman"/>
        </w:rPr>
      </w:pPr>
    </w:p>
    <w:p w:rsidR="009504A1" w:rsidRDefault="009504A1" w:rsidP="005234E5">
      <w:pPr>
        <w:spacing w:after="0"/>
        <w:rPr>
          <w:rFonts w:ascii="Times New Roman" w:hAnsi="Times New Roman"/>
        </w:rPr>
      </w:pPr>
    </w:p>
    <w:p w:rsidR="009504A1" w:rsidRDefault="009504A1" w:rsidP="005234E5">
      <w:pPr>
        <w:spacing w:after="0"/>
        <w:rPr>
          <w:rFonts w:ascii="Times New Roman" w:hAnsi="Times New Roman"/>
        </w:rPr>
      </w:pPr>
    </w:p>
    <w:p w:rsidR="009504A1" w:rsidRDefault="009504A1" w:rsidP="005234E5">
      <w:pPr>
        <w:spacing w:after="0"/>
        <w:rPr>
          <w:rFonts w:ascii="Times New Roman" w:hAnsi="Times New Roman"/>
        </w:rPr>
      </w:pPr>
    </w:p>
    <w:p w:rsidR="009504A1" w:rsidRDefault="009504A1" w:rsidP="005234E5">
      <w:pPr>
        <w:spacing w:after="0"/>
        <w:rPr>
          <w:rFonts w:ascii="Times New Roman" w:hAnsi="Times New Roman"/>
        </w:rPr>
      </w:pPr>
    </w:p>
    <w:p w:rsidR="009504A1" w:rsidRDefault="009504A1" w:rsidP="005234E5">
      <w:pPr>
        <w:spacing w:after="0"/>
        <w:rPr>
          <w:rFonts w:ascii="Times New Roman" w:hAnsi="Times New Roman"/>
        </w:rPr>
      </w:pPr>
    </w:p>
    <w:p w:rsidR="009504A1" w:rsidRDefault="009504A1" w:rsidP="005234E5">
      <w:pPr>
        <w:spacing w:after="0"/>
        <w:rPr>
          <w:rFonts w:ascii="Times New Roman" w:hAnsi="Times New Roman"/>
        </w:rPr>
      </w:pPr>
    </w:p>
    <w:p w:rsidR="009504A1" w:rsidRDefault="009504A1" w:rsidP="005234E5">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D05F9C" w:rsidRDefault="005234E5" w:rsidP="005234E5">
      <w:pPr>
        <w:tabs>
          <w:tab w:val="left" w:pos="3801"/>
        </w:tabs>
        <w:spacing w:after="0" w:line="20" w:lineRule="atLeast"/>
        <w:ind w:left="3828"/>
        <w:rPr>
          <w:rFonts w:ascii="Times New Roman" w:hAnsi="Times New Roman"/>
          <w:sz w:val="24"/>
          <w:szCs w:val="24"/>
        </w:rPr>
      </w:pPr>
      <w:r>
        <w:rPr>
          <w:rFonts w:ascii="Times New Roman" w:hAnsi="Times New Roman"/>
          <w:sz w:val="24"/>
          <w:szCs w:val="24"/>
        </w:rPr>
        <w:t xml:space="preserve">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504A1" w:rsidRDefault="009504A1"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9504A1" w:rsidRDefault="009504A1" w:rsidP="009A1A3F">
      <w:pPr>
        <w:spacing w:after="0" w:line="240" w:lineRule="auto"/>
        <w:rPr>
          <w:rFonts w:ascii="Times New Roman" w:hAnsi="Times New Roman"/>
          <w:b/>
          <w:sz w:val="24"/>
          <w:szCs w:val="24"/>
        </w:rPr>
      </w:pPr>
    </w:p>
    <w:p w:rsidR="009504A1" w:rsidRDefault="009504A1"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r w:rsidRPr="00D40407">
        <w:rPr>
          <w:rFonts w:ascii="Times New Roman" w:hAnsi="Times New Roman"/>
          <w:sz w:val="24"/>
          <w:szCs w:val="24"/>
        </w:rPr>
        <w:lastRenderedPageBreak/>
        <w:t xml:space="preserve">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0C4BFA" w:rsidRDefault="000C4BFA" w:rsidP="009A1A3F">
      <w:pPr>
        <w:spacing w:after="0" w:line="240" w:lineRule="auto"/>
        <w:rPr>
          <w:rFonts w:ascii="Times New Roman" w:hAnsi="Times New Roman"/>
          <w:sz w:val="24"/>
          <w:szCs w:val="24"/>
        </w:rPr>
      </w:pPr>
    </w:p>
    <w:p w:rsidR="000C4BFA" w:rsidRDefault="000C4BFA" w:rsidP="009A1A3F">
      <w:pPr>
        <w:spacing w:after="0" w:line="240" w:lineRule="auto"/>
        <w:rPr>
          <w:rFonts w:ascii="Times New Roman" w:hAnsi="Times New Roman"/>
          <w:sz w:val="24"/>
          <w:szCs w:val="24"/>
        </w:rPr>
      </w:pPr>
    </w:p>
    <w:p w:rsidR="000C4BFA" w:rsidRDefault="000C4BFA" w:rsidP="009A1A3F">
      <w:pPr>
        <w:spacing w:after="0" w:line="240" w:lineRule="auto"/>
        <w:rPr>
          <w:rFonts w:ascii="Times New Roman" w:hAnsi="Times New Roman"/>
          <w:sz w:val="24"/>
          <w:szCs w:val="24"/>
        </w:rPr>
      </w:pPr>
    </w:p>
    <w:p w:rsidR="000C4BFA" w:rsidRDefault="000C4BFA" w:rsidP="009A1A3F">
      <w:pPr>
        <w:spacing w:after="0" w:line="240" w:lineRule="auto"/>
        <w:rPr>
          <w:rFonts w:ascii="Times New Roman" w:hAnsi="Times New Roman"/>
          <w:sz w:val="24"/>
          <w:szCs w:val="24"/>
        </w:rPr>
      </w:pPr>
    </w:p>
    <w:p w:rsidR="000C4BFA" w:rsidRDefault="000C4BFA" w:rsidP="009A1A3F">
      <w:pPr>
        <w:spacing w:after="0" w:line="240" w:lineRule="auto"/>
        <w:rPr>
          <w:rFonts w:ascii="Times New Roman" w:hAnsi="Times New Roman"/>
          <w:sz w:val="24"/>
          <w:szCs w:val="24"/>
        </w:rPr>
      </w:pPr>
    </w:p>
    <w:p w:rsidR="000C4BFA" w:rsidRPr="00D40407" w:rsidRDefault="000C4BFA"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E3CF9" w:rsidRDefault="007E3CF9" w:rsidP="00B0468A">
      <w:pPr>
        <w:jc w:val="center"/>
        <w:rPr>
          <w:b/>
          <w:lang w:val="it-IT"/>
        </w:rPr>
      </w:pPr>
    </w:p>
    <w:p w:rsidR="007E3CF9" w:rsidRDefault="007E3CF9" w:rsidP="00B0468A">
      <w:pPr>
        <w:jc w:val="center"/>
        <w:rPr>
          <w:b/>
          <w:lang w:val="it-IT"/>
        </w:rPr>
      </w:pPr>
    </w:p>
    <w:p w:rsidR="005234E5" w:rsidRDefault="005234E5"/>
    <w:p w:rsidR="007E3CF9" w:rsidRDefault="007E3CF9" w:rsidP="005234E5">
      <w:pPr>
        <w:jc w:val="center"/>
        <w:rPr>
          <w:b/>
          <w:lang w:val="it-IT"/>
        </w:rPr>
      </w:pPr>
    </w:p>
    <w:p w:rsidR="005234E5" w:rsidRPr="00D0492E" w:rsidRDefault="005234E5" w:rsidP="005234E5">
      <w:pPr>
        <w:jc w:val="center"/>
        <w:rPr>
          <w:b/>
          <w:lang w:val="it-IT"/>
        </w:rPr>
      </w:pPr>
      <w:r w:rsidRPr="00D0492E">
        <w:rPr>
          <w:b/>
          <w:lang w:val="it-IT"/>
        </w:rPr>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sidR="009504A1">
        <w:rPr>
          <w:b/>
          <w:i/>
          <w:lang w:val="it-IT"/>
        </w:rPr>
        <w:t>1</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Default="005234E5" w:rsidP="005234E5">
      <w:pPr>
        <w:jc w:val="both"/>
        <w:rPr>
          <w:b/>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1701"/>
        <w:gridCol w:w="1134"/>
        <w:gridCol w:w="1276"/>
      </w:tblGrid>
      <w:tr w:rsidR="002A09FF" w:rsidRPr="00A16AB2" w:rsidTr="00A533D4">
        <w:trPr>
          <w:trHeight w:val="474"/>
        </w:trPr>
        <w:tc>
          <w:tcPr>
            <w:tcW w:w="138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977"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701"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6" w:type="dxa"/>
            <w:shd w:val="clear" w:color="auto" w:fill="auto"/>
          </w:tcPr>
          <w:p w:rsidR="002A09FF" w:rsidRPr="00A16AB2" w:rsidRDefault="00A533D4"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Ponuđena vrijednost</w:t>
            </w:r>
          </w:p>
        </w:tc>
      </w:tr>
      <w:tr w:rsidR="002A09FF" w:rsidRPr="00A16AB2" w:rsidTr="00A533D4">
        <w:trPr>
          <w:trHeight w:val="392"/>
        </w:trPr>
        <w:tc>
          <w:tcPr>
            <w:tcW w:w="1384" w:type="dxa"/>
            <w:vMerge w:val="restart"/>
            <w:shd w:val="clear" w:color="auto" w:fill="auto"/>
          </w:tcPr>
          <w:p w:rsidR="002A09FF" w:rsidRPr="00A16AB2" w:rsidRDefault="002A09FF" w:rsidP="009504A1">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Gostelja       LOT </w:t>
            </w:r>
            <w:r w:rsidR="009504A1">
              <w:rPr>
                <w:rFonts w:ascii="Arial" w:eastAsia="Times New Roman" w:hAnsi="Arial" w:cs="Arial"/>
                <w:sz w:val="20"/>
                <w:szCs w:val="20"/>
                <w:lang w:eastAsia="hr-HR"/>
              </w:rPr>
              <w:t>1</w:t>
            </w:r>
          </w:p>
        </w:tc>
        <w:tc>
          <w:tcPr>
            <w:tcW w:w="2977"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5,9,33,66,</w:t>
            </w:r>
          </w:p>
        </w:tc>
        <w:tc>
          <w:tcPr>
            <w:tcW w:w="1701"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w:t>
            </w:r>
          </w:p>
        </w:tc>
        <w:tc>
          <w:tcPr>
            <w:tcW w:w="1134"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5,30</w:t>
            </w:r>
          </w:p>
        </w:tc>
        <w:tc>
          <w:tcPr>
            <w:tcW w:w="1276" w:type="dxa"/>
            <w:shd w:val="clear" w:color="auto" w:fill="auto"/>
          </w:tcPr>
          <w:p w:rsidR="002A09FF" w:rsidRPr="00A16AB2" w:rsidRDefault="002A09FF" w:rsidP="00F2493F">
            <w:pPr>
              <w:spacing w:after="0" w:line="240" w:lineRule="auto"/>
              <w:rPr>
                <w:rFonts w:ascii="Arial" w:eastAsia="Times New Roman" w:hAnsi="Arial" w:cs="Arial"/>
                <w:sz w:val="20"/>
                <w:szCs w:val="20"/>
                <w:lang w:eastAsia="hr-HR"/>
              </w:rPr>
            </w:pPr>
          </w:p>
        </w:tc>
      </w:tr>
      <w:tr w:rsidR="002A09FF" w:rsidRPr="00A16AB2" w:rsidTr="00A533D4">
        <w:trPr>
          <w:trHeight w:val="306"/>
        </w:trPr>
        <w:tc>
          <w:tcPr>
            <w:tcW w:w="1384" w:type="dxa"/>
            <w:vMerge/>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3,8,3,11,26,66</w:t>
            </w:r>
          </w:p>
        </w:tc>
        <w:tc>
          <w:tcPr>
            <w:tcW w:w="1701"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2,23</w:t>
            </w:r>
          </w:p>
        </w:tc>
        <w:tc>
          <w:tcPr>
            <w:tcW w:w="1276"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r>
      <w:tr w:rsidR="00A533D4" w:rsidRPr="00A16AB2" w:rsidTr="00E33848">
        <w:trPr>
          <w:trHeight w:val="306"/>
        </w:trPr>
        <w:tc>
          <w:tcPr>
            <w:tcW w:w="1384" w:type="dxa"/>
            <w:vMerge/>
            <w:shd w:val="clear" w:color="auto" w:fill="auto"/>
          </w:tcPr>
          <w:p w:rsidR="00A533D4" w:rsidRDefault="00A533D4"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A533D4" w:rsidRDefault="00A533D4"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Kotornica 1, Kotornica 2,ljuča, Gradina Brloški potok.</w:t>
            </w:r>
          </w:p>
        </w:tc>
        <w:tc>
          <w:tcPr>
            <w:tcW w:w="2835" w:type="dxa"/>
            <w:gridSpan w:val="2"/>
            <w:shd w:val="clear" w:color="auto" w:fill="auto"/>
          </w:tcPr>
          <w:p w:rsidR="00A533D4" w:rsidRPr="00787D5F" w:rsidRDefault="00A533D4" w:rsidP="00F2493F">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p>
        </w:tc>
        <w:tc>
          <w:tcPr>
            <w:tcW w:w="1276" w:type="dxa"/>
            <w:shd w:val="clear" w:color="auto" w:fill="auto"/>
          </w:tcPr>
          <w:p w:rsidR="00A533D4" w:rsidRPr="00787D5F" w:rsidRDefault="00A533D4" w:rsidP="00F2493F">
            <w:pPr>
              <w:spacing w:after="0" w:line="240" w:lineRule="auto"/>
              <w:jc w:val="center"/>
              <w:rPr>
                <w:rFonts w:ascii="Arial" w:eastAsia="Times New Roman" w:hAnsi="Arial" w:cs="Arial"/>
                <w:b/>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7E3CF9" w:rsidRDefault="007E3CF9" w:rsidP="005234E5">
      <w:pPr>
        <w:jc w:val="center"/>
        <w:rPr>
          <w:b/>
          <w:lang w:val="it-IT"/>
        </w:rPr>
      </w:pPr>
    </w:p>
    <w:p w:rsidR="005234E5" w:rsidRPr="00D0492E" w:rsidRDefault="005234E5" w:rsidP="005234E5">
      <w:pPr>
        <w:jc w:val="center"/>
        <w:rPr>
          <w:b/>
          <w:lang w:val="it-IT"/>
        </w:rPr>
      </w:pPr>
      <w:r w:rsidRPr="00D0492E">
        <w:rPr>
          <w:b/>
          <w:lang w:val="it-IT"/>
        </w:rPr>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sidR="009504A1">
        <w:rPr>
          <w:b/>
          <w:i/>
          <w:lang w:val="it-IT"/>
        </w:rPr>
        <w:t>2</w:t>
      </w:r>
    </w:p>
    <w:p w:rsidR="005234E5"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A41AC" w:rsidRPr="00D0492E" w:rsidRDefault="005A41AC" w:rsidP="005234E5">
      <w:pPr>
        <w:jc w:val="both"/>
        <w:rPr>
          <w:lang w:val="it-IT"/>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1701"/>
        <w:gridCol w:w="1134"/>
        <w:gridCol w:w="1417"/>
      </w:tblGrid>
      <w:tr w:rsidR="002A09FF" w:rsidRPr="00A16AB2" w:rsidTr="00A533D4">
        <w:trPr>
          <w:trHeight w:val="474"/>
        </w:trPr>
        <w:tc>
          <w:tcPr>
            <w:tcW w:w="138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977"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701"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417" w:type="dxa"/>
            <w:shd w:val="clear" w:color="auto" w:fill="auto"/>
          </w:tcPr>
          <w:p w:rsidR="002A09FF" w:rsidRPr="00A16AB2" w:rsidRDefault="00A533D4"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Ponuđena vrijednost</w:t>
            </w:r>
          </w:p>
        </w:tc>
      </w:tr>
      <w:tr w:rsidR="002A09FF" w:rsidRPr="00A16AB2" w:rsidTr="00A533D4">
        <w:trPr>
          <w:trHeight w:val="372"/>
        </w:trPr>
        <w:tc>
          <w:tcPr>
            <w:tcW w:w="1384" w:type="dxa"/>
            <w:vMerge w:val="restart"/>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w:t>
            </w:r>
          </w:p>
          <w:p w:rsidR="002A09FF" w:rsidRPr="00A16AB2" w:rsidRDefault="002A09FF" w:rsidP="009504A1">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LOT </w:t>
            </w:r>
            <w:r w:rsidR="009504A1">
              <w:rPr>
                <w:rFonts w:ascii="Arial" w:eastAsia="Times New Roman" w:hAnsi="Arial" w:cs="Arial"/>
                <w:sz w:val="20"/>
                <w:szCs w:val="20"/>
                <w:lang w:eastAsia="hr-HR"/>
              </w:rPr>
              <w:t>2</w:t>
            </w:r>
          </w:p>
        </w:tc>
        <w:tc>
          <w:tcPr>
            <w:tcW w:w="2977"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71,97,121,136/1,155,169</w:t>
            </w:r>
          </w:p>
        </w:tc>
        <w:tc>
          <w:tcPr>
            <w:tcW w:w="1701"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w:t>
            </w:r>
          </w:p>
        </w:tc>
        <w:tc>
          <w:tcPr>
            <w:tcW w:w="1134"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2,70</w:t>
            </w:r>
          </w:p>
        </w:tc>
        <w:tc>
          <w:tcPr>
            <w:tcW w:w="1417"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p>
        </w:tc>
      </w:tr>
      <w:tr w:rsidR="002A09FF" w:rsidTr="00A533D4">
        <w:trPr>
          <w:trHeight w:val="306"/>
        </w:trPr>
        <w:tc>
          <w:tcPr>
            <w:tcW w:w="1384" w:type="dxa"/>
            <w:vMerge/>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114,114,121/1,138,145,169,</w:t>
            </w:r>
          </w:p>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172,169</w:t>
            </w:r>
          </w:p>
        </w:tc>
        <w:tc>
          <w:tcPr>
            <w:tcW w:w="1701"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3,61</w:t>
            </w:r>
          </w:p>
        </w:tc>
        <w:tc>
          <w:tcPr>
            <w:tcW w:w="1417"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r>
      <w:tr w:rsidR="005A41AC" w:rsidTr="00C6440B">
        <w:trPr>
          <w:trHeight w:val="306"/>
        </w:trPr>
        <w:tc>
          <w:tcPr>
            <w:tcW w:w="1384" w:type="dxa"/>
            <w:vMerge/>
            <w:shd w:val="clear" w:color="auto" w:fill="auto"/>
          </w:tcPr>
          <w:p w:rsidR="005A41AC" w:rsidRDefault="005A41AC"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5A41AC" w:rsidRDefault="005A41AC"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Mošulj,Papala,Suha Jela,Hrdar,Vina kruška, Budakovac</w:t>
            </w:r>
          </w:p>
        </w:tc>
        <w:tc>
          <w:tcPr>
            <w:tcW w:w="2835" w:type="dxa"/>
            <w:gridSpan w:val="2"/>
            <w:shd w:val="clear" w:color="auto" w:fill="auto"/>
          </w:tcPr>
          <w:p w:rsidR="005A41AC" w:rsidRPr="00787D5F" w:rsidRDefault="005A41AC"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Ukupno</w:t>
            </w:r>
          </w:p>
        </w:tc>
        <w:tc>
          <w:tcPr>
            <w:tcW w:w="1417" w:type="dxa"/>
            <w:shd w:val="clear" w:color="auto" w:fill="auto"/>
          </w:tcPr>
          <w:p w:rsidR="005A41AC" w:rsidRPr="00787D5F" w:rsidRDefault="005A41AC" w:rsidP="00F2493F">
            <w:pPr>
              <w:spacing w:after="0" w:line="240" w:lineRule="auto"/>
              <w:jc w:val="center"/>
              <w:rPr>
                <w:rFonts w:ascii="Arial" w:eastAsia="Times New Roman" w:hAnsi="Arial" w:cs="Arial"/>
                <w:b/>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0C4BFA">
      <w:footerReference w:type="default" r:id="rId10"/>
      <w:pgSz w:w="11906" w:h="16838"/>
      <w:pgMar w:top="42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DAD" w:rsidRDefault="00930DAD" w:rsidP="00847E1C">
      <w:pPr>
        <w:spacing w:after="0" w:line="240" w:lineRule="auto"/>
      </w:pPr>
      <w:r>
        <w:separator/>
      </w:r>
    </w:p>
  </w:endnote>
  <w:endnote w:type="continuationSeparator" w:id="0">
    <w:p w:rsidR="00930DAD" w:rsidRDefault="00930DA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234E5" w:rsidRDefault="005234E5">
        <w:pPr>
          <w:pStyle w:val="Footer"/>
          <w:jc w:val="right"/>
        </w:pPr>
        <w:r>
          <w:fldChar w:fldCharType="begin"/>
        </w:r>
        <w:r>
          <w:instrText xml:space="preserve"> PAGE   \* MERGEFORMAT </w:instrText>
        </w:r>
        <w:r>
          <w:fldChar w:fldCharType="separate"/>
        </w:r>
        <w:r w:rsidR="002F1AB8">
          <w:rPr>
            <w:noProof/>
          </w:rPr>
          <w:t>10</w:t>
        </w:r>
        <w:r>
          <w:rPr>
            <w:noProof/>
          </w:rPr>
          <w:fldChar w:fldCharType="end"/>
        </w:r>
      </w:p>
    </w:sdtContent>
  </w:sdt>
  <w:p w:rsidR="005234E5" w:rsidRDefault="0052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DAD" w:rsidRDefault="00930DAD" w:rsidP="00847E1C">
      <w:pPr>
        <w:spacing w:after="0" w:line="240" w:lineRule="auto"/>
      </w:pPr>
      <w:r>
        <w:separator/>
      </w:r>
    </w:p>
  </w:footnote>
  <w:footnote w:type="continuationSeparator" w:id="0">
    <w:p w:rsidR="00930DAD" w:rsidRDefault="00930DA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22DA"/>
    <w:rsid w:val="000B1B15"/>
    <w:rsid w:val="000C4BFA"/>
    <w:rsid w:val="000C7BED"/>
    <w:rsid w:val="000E0E74"/>
    <w:rsid w:val="00110D97"/>
    <w:rsid w:val="0011383F"/>
    <w:rsid w:val="00136F1F"/>
    <w:rsid w:val="001878F7"/>
    <w:rsid w:val="00194689"/>
    <w:rsid w:val="001C34FA"/>
    <w:rsid w:val="001C6540"/>
    <w:rsid w:val="001D4106"/>
    <w:rsid w:val="002022C1"/>
    <w:rsid w:val="0022399E"/>
    <w:rsid w:val="002264E6"/>
    <w:rsid w:val="00265BB1"/>
    <w:rsid w:val="00281EE8"/>
    <w:rsid w:val="00283729"/>
    <w:rsid w:val="002A09FF"/>
    <w:rsid w:val="002B601C"/>
    <w:rsid w:val="002B6211"/>
    <w:rsid w:val="002C3A5E"/>
    <w:rsid w:val="002D1B06"/>
    <w:rsid w:val="002D68FD"/>
    <w:rsid w:val="002F1AB8"/>
    <w:rsid w:val="00307000"/>
    <w:rsid w:val="00311C43"/>
    <w:rsid w:val="0032096F"/>
    <w:rsid w:val="0032336D"/>
    <w:rsid w:val="00325164"/>
    <w:rsid w:val="003411E9"/>
    <w:rsid w:val="00363634"/>
    <w:rsid w:val="0038091C"/>
    <w:rsid w:val="00390AD5"/>
    <w:rsid w:val="003B52D0"/>
    <w:rsid w:val="00416032"/>
    <w:rsid w:val="00421BB0"/>
    <w:rsid w:val="004229A8"/>
    <w:rsid w:val="00432023"/>
    <w:rsid w:val="00433751"/>
    <w:rsid w:val="0045212F"/>
    <w:rsid w:val="00460DCB"/>
    <w:rsid w:val="004751BA"/>
    <w:rsid w:val="0048019E"/>
    <w:rsid w:val="004A12E6"/>
    <w:rsid w:val="004A7278"/>
    <w:rsid w:val="004C2186"/>
    <w:rsid w:val="004C7D03"/>
    <w:rsid w:val="004E0A1B"/>
    <w:rsid w:val="004E7694"/>
    <w:rsid w:val="004F2BA2"/>
    <w:rsid w:val="00506111"/>
    <w:rsid w:val="005160E6"/>
    <w:rsid w:val="00516806"/>
    <w:rsid w:val="005213EA"/>
    <w:rsid w:val="005234E5"/>
    <w:rsid w:val="00524E98"/>
    <w:rsid w:val="0054387D"/>
    <w:rsid w:val="005519F3"/>
    <w:rsid w:val="005A41AC"/>
    <w:rsid w:val="005D3488"/>
    <w:rsid w:val="005D4F5A"/>
    <w:rsid w:val="00610B9B"/>
    <w:rsid w:val="00614B13"/>
    <w:rsid w:val="00616AD8"/>
    <w:rsid w:val="00621572"/>
    <w:rsid w:val="00622FAF"/>
    <w:rsid w:val="00633B83"/>
    <w:rsid w:val="00654CC1"/>
    <w:rsid w:val="006552E6"/>
    <w:rsid w:val="0065613B"/>
    <w:rsid w:val="00677B97"/>
    <w:rsid w:val="006816D7"/>
    <w:rsid w:val="00686109"/>
    <w:rsid w:val="00692558"/>
    <w:rsid w:val="006A63C9"/>
    <w:rsid w:val="006A6D0E"/>
    <w:rsid w:val="006E2B19"/>
    <w:rsid w:val="006E5375"/>
    <w:rsid w:val="006F53BE"/>
    <w:rsid w:val="006F611F"/>
    <w:rsid w:val="00732172"/>
    <w:rsid w:val="00736856"/>
    <w:rsid w:val="007450A2"/>
    <w:rsid w:val="0075243B"/>
    <w:rsid w:val="00764806"/>
    <w:rsid w:val="00767491"/>
    <w:rsid w:val="00776237"/>
    <w:rsid w:val="00786954"/>
    <w:rsid w:val="007916CB"/>
    <w:rsid w:val="007D6166"/>
    <w:rsid w:val="007E3CF9"/>
    <w:rsid w:val="00812813"/>
    <w:rsid w:val="00814FF9"/>
    <w:rsid w:val="0084303B"/>
    <w:rsid w:val="00847E1C"/>
    <w:rsid w:val="008515C3"/>
    <w:rsid w:val="00861E24"/>
    <w:rsid w:val="0086640A"/>
    <w:rsid w:val="00886CE6"/>
    <w:rsid w:val="008A5145"/>
    <w:rsid w:val="008B1319"/>
    <w:rsid w:val="008B4E14"/>
    <w:rsid w:val="008B62CE"/>
    <w:rsid w:val="008F0AC3"/>
    <w:rsid w:val="008F5BC7"/>
    <w:rsid w:val="00911931"/>
    <w:rsid w:val="00921D27"/>
    <w:rsid w:val="00930DAD"/>
    <w:rsid w:val="009320E7"/>
    <w:rsid w:val="00943D2A"/>
    <w:rsid w:val="009504A1"/>
    <w:rsid w:val="009505FC"/>
    <w:rsid w:val="009A1A3F"/>
    <w:rsid w:val="009A2AA0"/>
    <w:rsid w:val="009A5773"/>
    <w:rsid w:val="009D6D29"/>
    <w:rsid w:val="009E76A4"/>
    <w:rsid w:val="00A009F0"/>
    <w:rsid w:val="00A1087F"/>
    <w:rsid w:val="00A10965"/>
    <w:rsid w:val="00A13E7A"/>
    <w:rsid w:val="00A341E4"/>
    <w:rsid w:val="00A42AA1"/>
    <w:rsid w:val="00A47D21"/>
    <w:rsid w:val="00A533D4"/>
    <w:rsid w:val="00A53D00"/>
    <w:rsid w:val="00A552A6"/>
    <w:rsid w:val="00A8786E"/>
    <w:rsid w:val="00A9417A"/>
    <w:rsid w:val="00AB3B02"/>
    <w:rsid w:val="00AB7C7D"/>
    <w:rsid w:val="00B00BB5"/>
    <w:rsid w:val="00B0468A"/>
    <w:rsid w:val="00B05602"/>
    <w:rsid w:val="00B1721C"/>
    <w:rsid w:val="00B274E4"/>
    <w:rsid w:val="00B32D84"/>
    <w:rsid w:val="00B551A5"/>
    <w:rsid w:val="00B573C3"/>
    <w:rsid w:val="00B61C8B"/>
    <w:rsid w:val="00B62410"/>
    <w:rsid w:val="00B64BD7"/>
    <w:rsid w:val="00B95073"/>
    <w:rsid w:val="00B96D2A"/>
    <w:rsid w:val="00BB6CA9"/>
    <w:rsid w:val="00BC07D6"/>
    <w:rsid w:val="00BF16BA"/>
    <w:rsid w:val="00BF3CAD"/>
    <w:rsid w:val="00C13014"/>
    <w:rsid w:val="00C132E0"/>
    <w:rsid w:val="00C22EED"/>
    <w:rsid w:val="00C2303F"/>
    <w:rsid w:val="00C23B94"/>
    <w:rsid w:val="00C45ED1"/>
    <w:rsid w:val="00C821DA"/>
    <w:rsid w:val="00CA6F5B"/>
    <w:rsid w:val="00CD0C48"/>
    <w:rsid w:val="00CD7F57"/>
    <w:rsid w:val="00CE04A4"/>
    <w:rsid w:val="00CF4F61"/>
    <w:rsid w:val="00CF7C25"/>
    <w:rsid w:val="00D03FBE"/>
    <w:rsid w:val="00D05F9C"/>
    <w:rsid w:val="00D22311"/>
    <w:rsid w:val="00D40EF6"/>
    <w:rsid w:val="00D43A87"/>
    <w:rsid w:val="00D440DD"/>
    <w:rsid w:val="00D47B74"/>
    <w:rsid w:val="00D47DEB"/>
    <w:rsid w:val="00D71810"/>
    <w:rsid w:val="00D77348"/>
    <w:rsid w:val="00DB2C1D"/>
    <w:rsid w:val="00DC111A"/>
    <w:rsid w:val="00DD6FCA"/>
    <w:rsid w:val="00DE33E6"/>
    <w:rsid w:val="00E244F9"/>
    <w:rsid w:val="00E265C6"/>
    <w:rsid w:val="00E41BE1"/>
    <w:rsid w:val="00E50A87"/>
    <w:rsid w:val="00E54E73"/>
    <w:rsid w:val="00E64348"/>
    <w:rsid w:val="00E7351E"/>
    <w:rsid w:val="00E76874"/>
    <w:rsid w:val="00E9105C"/>
    <w:rsid w:val="00E96715"/>
    <w:rsid w:val="00EB0CF2"/>
    <w:rsid w:val="00EB699F"/>
    <w:rsid w:val="00ED0755"/>
    <w:rsid w:val="00ED4222"/>
    <w:rsid w:val="00ED45CA"/>
    <w:rsid w:val="00EE0A96"/>
    <w:rsid w:val="00EE7FBB"/>
    <w:rsid w:val="00EF1831"/>
    <w:rsid w:val="00F015AA"/>
    <w:rsid w:val="00F052F5"/>
    <w:rsid w:val="00F0681F"/>
    <w:rsid w:val="00F1720F"/>
    <w:rsid w:val="00F556BA"/>
    <w:rsid w:val="00F5648D"/>
    <w:rsid w:val="00FA7562"/>
    <w:rsid w:val="00FB4F15"/>
    <w:rsid w:val="00FC13AB"/>
    <w:rsid w:val="00FC1FB1"/>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11</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188</cp:revision>
  <cp:lastPrinted>2019-03-20T11:09:00Z</cp:lastPrinted>
  <dcterms:created xsi:type="dcterms:W3CDTF">2016-04-05T09:24:00Z</dcterms:created>
  <dcterms:modified xsi:type="dcterms:W3CDTF">2019-10-28T06:34:00Z</dcterms:modified>
</cp:coreProperties>
</file>