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21932507"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ED2F85">
        <w:t>13</w:t>
      </w:r>
      <w:r>
        <w:t>.</w:t>
      </w:r>
      <w:r w:rsidR="00D47DEB">
        <w:t>0</w:t>
      </w:r>
      <w:r w:rsidR="00ED2F85">
        <w:t>6</w:t>
      </w:r>
      <w:r>
        <w:t>.201</w:t>
      </w:r>
      <w:r w:rsidR="00D47DEB">
        <w:t>9</w:t>
      </w:r>
      <w:r>
        <w:t xml:space="preserve"> god.</w:t>
      </w:r>
    </w:p>
    <w:p w:rsidR="004A7278" w:rsidRDefault="004A7278" w:rsidP="004A7278">
      <w:r>
        <w:t xml:space="preserve">BROJ PROTOKOLA: </w:t>
      </w:r>
      <w:r w:rsidR="004901BB">
        <w:t>5617</w:t>
      </w:r>
      <w:r>
        <w:t>/1</w:t>
      </w:r>
      <w:r w:rsidR="00D47DEB">
        <w:t>9</w:t>
      </w:r>
    </w:p>
    <w:p w:rsidR="004A7278" w:rsidRDefault="004A7278" w:rsidP="004A7278">
      <w:r>
        <w:t xml:space="preserve">BROJ JAVNE NABAVKE: </w:t>
      </w:r>
      <w:r w:rsidR="004901BB">
        <w:t>5617</w:t>
      </w:r>
      <w:bookmarkStart w:id="0" w:name="_GoBack"/>
      <w:bookmarkEnd w:id="0"/>
      <w:r w:rsidR="00110D97">
        <w:t>-</w:t>
      </w:r>
      <w:r w:rsidR="000B1B15">
        <w:t>A  II-</w:t>
      </w:r>
      <w:r w:rsidR="00D47DEB">
        <w:t>0</w:t>
      </w:r>
      <w:r w:rsidR="00ED2F85">
        <w:t>6</w:t>
      </w:r>
      <w:r>
        <w:t>/1</w:t>
      </w:r>
      <w:r w:rsidR="00D47DEB">
        <w:t>9</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5234E5" w:rsidP="009A1A3F">
      <w:pPr>
        <w:spacing w:line="360" w:lineRule="auto"/>
        <w:jc w:val="both"/>
        <w:rPr>
          <w:rFonts w:ascii="Times New Roman" w:hAnsi="Times New Roman"/>
          <w:b/>
        </w:rPr>
      </w:pPr>
      <w:r>
        <w:rPr>
          <w:rFonts w:ascii="Times New Roman" w:hAnsi="Times New Roman"/>
          <w:b/>
        </w:rPr>
        <w:t>I – PREDMET NABAV</w:t>
      </w:r>
      <w:r w:rsidR="009A1A3F" w:rsidRPr="00306499">
        <w:rPr>
          <w:rFonts w:ascii="Times New Roman" w:hAnsi="Times New Roman"/>
          <w:b/>
        </w:rPr>
        <w:t>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5234E5" w:rsidRPr="005234E5" w:rsidRDefault="005234E5" w:rsidP="005234E5">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Usluge</w:t>
      </w:r>
      <w:r w:rsidRPr="005234E5">
        <w:rPr>
          <w:rFonts w:ascii="Times New Roman" w:eastAsia="Times New Roman" w:hAnsi="Times New Roman"/>
          <w:lang w:eastAsia="hr-HR"/>
        </w:rPr>
        <w:t xml:space="preserve"> </w:t>
      </w:r>
      <w:r w:rsidR="00ED2F85">
        <w:rPr>
          <w:rFonts w:ascii="Times New Roman" w:eastAsia="Times New Roman" w:hAnsi="Times New Roman"/>
          <w:lang w:eastAsia="hr-HR"/>
        </w:rPr>
        <w:t>njege šumskih kultura</w:t>
      </w:r>
      <w:r w:rsidRPr="005234E5">
        <w:rPr>
          <w:rFonts w:ascii="Times New Roman" w:eastAsia="Times New Roman" w:hAnsi="Times New Roman"/>
          <w:lang w:eastAsia="hr-HR"/>
        </w:rPr>
        <w:t xml:space="preserve"> na Š.G. „Konjuh“ Kladanj</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EF1831" w:rsidRDefault="00EF1831" w:rsidP="009A1A3F">
      <w:pPr>
        <w:spacing w:after="0" w:line="240" w:lineRule="auto"/>
        <w:jc w:val="both"/>
        <w:rPr>
          <w:rFonts w:ascii="Times New Roman" w:hAnsi="Times New Roman"/>
          <w:lang w:val="hr-BA"/>
        </w:rPr>
      </w:pP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92"/>
        <w:gridCol w:w="1984"/>
        <w:gridCol w:w="1418"/>
        <w:gridCol w:w="1701"/>
      </w:tblGrid>
      <w:tr w:rsidR="00ED2F85" w:rsidRPr="00A16AB2" w:rsidTr="00ED2F85">
        <w:trPr>
          <w:trHeight w:val="474"/>
        </w:trPr>
        <w:tc>
          <w:tcPr>
            <w:tcW w:w="1495"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192"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984"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418"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701" w:type="dxa"/>
          </w:tcPr>
          <w:p w:rsidR="00ED2F85" w:rsidRPr="00A16AB2" w:rsidRDefault="00ED2F85" w:rsidP="00F32CD5">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w:t>
            </w:r>
          </w:p>
        </w:tc>
      </w:tr>
      <w:tr w:rsidR="00ED2F85" w:rsidRPr="00A16AB2" w:rsidTr="00ED2F85">
        <w:trPr>
          <w:trHeight w:val="490"/>
        </w:trPr>
        <w:tc>
          <w:tcPr>
            <w:tcW w:w="1495"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Gostelja</w:t>
            </w:r>
          </w:p>
        </w:tc>
        <w:tc>
          <w:tcPr>
            <w:tcW w:w="2192"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Kotornica 1</w:t>
            </w:r>
          </w:p>
          <w:p w:rsidR="00ED2F85"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Kotronica 2</w:t>
            </w:r>
          </w:p>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Ljuča, Gradina, Brloški potok,</w:t>
            </w:r>
          </w:p>
        </w:tc>
        <w:tc>
          <w:tcPr>
            <w:tcW w:w="1984"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418"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14,83</w:t>
            </w:r>
          </w:p>
        </w:tc>
        <w:tc>
          <w:tcPr>
            <w:tcW w:w="1701" w:type="dxa"/>
          </w:tcPr>
          <w:p w:rsidR="00ED2F85"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1773,60</w:t>
            </w:r>
          </w:p>
        </w:tc>
      </w:tr>
      <w:tr w:rsidR="00ED2F85" w:rsidRPr="00A16AB2" w:rsidTr="00ED2F85">
        <w:trPr>
          <w:trHeight w:val="237"/>
        </w:trPr>
        <w:tc>
          <w:tcPr>
            <w:tcW w:w="1495"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Gostelja</w:t>
            </w:r>
          </w:p>
        </w:tc>
        <w:tc>
          <w:tcPr>
            <w:tcW w:w="2192" w:type="dxa"/>
            <w:shd w:val="clear" w:color="auto" w:fill="auto"/>
          </w:tcPr>
          <w:p w:rsidR="00ED2F85" w:rsidRPr="000262D7"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Mošulj i Hrdar</w:t>
            </w:r>
            <w:r w:rsidRPr="000262D7">
              <w:rPr>
                <w:rFonts w:ascii="Arial" w:eastAsia="Times New Roman" w:hAnsi="Arial" w:cs="Arial"/>
                <w:sz w:val="20"/>
                <w:szCs w:val="20"/>
                <w:lang w:eastAsia="hr-HR"/>
              </w:rPr>
              <w:t>Papala</w:t>
            </w:r>
          </w:p>
          <w:p w:rsidR="00ED2F85" w:rsidRPr="00A16AB2" w:rsidRDefault="00ED2F85" w:rsidP="00F32CD5">
            <w:pPr>
              <w:spacing w:after="0" w:line="240" w:lineRule="auto"/>
              <w:jc w:val="center"/>
              <w:rPr>
                <w:rFonts w:ascii="Arial" w:eastAsia="Times New Roman" w:hAnsi="Arial" w:cs="Arial"/>
                <w:sz w:val="20"/>
                <w:szCs w:val="20"/>
                <w:lang w:eastAsia="hr-HR"/>
              </w:rPr>
            </w:pPr>
            <w:r w:rsidRPr="000262D7">
              <w:rPr>
                <w:rFonts w:ascii="Arial" w:eastAsia="Times New Roman" w:hAnsi="Arial" w:cs="Arial"/>
                <w:sz w:val="20"/>
                <w:szCs w:val="20"/>
                <w:lang w:eastAsia="hr-HR"/>
              </w:rPr>
              <w:t>Suha Jala</w:t>
            </w:r>
          </w:p>
        </w:tc>
        <w:tc>
          <w:tcPr>
            <w:tcW w:w="1984"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418"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31,5</w:t>
            </w:r>
          </w:p>
        </w:tc>
        <w:tc>
          <w:tcPr>
            <w:tcW w:w="1701" w:type="dxa"/>
          </w:tcPr>
          <w:p w:rsidR="00ED2F85"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3856,80</w:t>
            </w:r>
          </w:p>
        </w:tc>
      </w:tr>
      <w:tr w:rsidR="00ED2F85" w:rsidRPr="00A16AB2" w:rsidTr="00ED2F85">
        <w:trPr>
          <w:trHeight w:val="237"/>
        </w:trPr>
        <w:tc>
          <w:tcPr>
            <w:tcW w:w="1495"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Srednja Drinjča</w:t>
            </w:r>
          </w:p>
        </w:tc>
        <w:tc>
          <w:tcPr>
            <w:tcW w:w="2192"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Vitalj , Uiča </w:t>
            </w:r>
            <w:r w:rsidRPr="000262D7">
              <w:rPr>
                <w:rFonts w:ascii="Arial" w:eastAsia="Times New Roman" w:hAnsi="Arial" w:cs="Arial"/>
                <w:sz w:val="20"/>
                <w:szCs w:val="20"/>
                <w:lang w:eastAsia="hr-HR"/>
              </w:rPr>
              <w:t>Gučina, Starička rijeka, Krnjača, Grabovica</w:t>
            </w:r>
          </w:p>
        </w:tc>
        <w:tc>
          <w:tcPr>
            <w:tcW w:w="1984"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418"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19,9</w:t>
            </w:r>
          </w:p>
        </w:tc>
        <w:tc>
          <w:tcPr>
            <w:tcW w:w="1701" w:type="dxa"/>
          </w:tcPr>
          <w:p w:rsidR="00ED2F85"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3400,32</w:t>
            </w:r>
          </w:p>
        </w:tc>
      </w:tr>
      <w:tr w:rsidR="00ED2F85" w:rsidRPr="00A16AB2" w:rsidTr="00ED2F85">
        <w:trPr>
          <w:trHeight w:val="237"/>
        </w:trPr>
        <w:tc>
          <w:tcPr>
            <w:tcW w:w="1495" w:type="dxa"/>
            <w:shd w:val="clear" w:color="auto" w:fill="auto"/>
          </w:tcPr>
          <w:p w:rsidR="00ED2F85"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Gornja Drinjača</w:t>
            </w:r>
          </w:p>
        </w:tc>
        <w:tc>
          <w:tcPr>
            <w:tcW w:w="2192" w:type="dxa"/>
            <w:shd w:val="clear" w:color="auto" w:fill="auto"/>
          </w:tcPr>
          <w:p w:rsidR="00ED2F85"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Karaula, Bukovica. Bebrova Srebrenica, Dikanovac</w:t>
            </w:r>
            <w:r>
              <w:t xml:space="preserve"> </w:t>
            </w:r>
            <w:r w:rsidRPr="000262D7">
              <w:rPr>
                <w:rFonts w:ascii="Arial" w:eastAsia="Times New Roman" w:hAnsi="Arial" w:cs="Arial"/>
                <w:sz w:val="20"/>
                <w:szCs w:val="20"/>
                <w:lang w:eastAsia="hr-HR"/>
              </w:rPr>
              <w:t>Haluga, Pauč, Osica</w:t>
            </w:r>
          </w:p>
        </w:tc>
        <w:tc>
          <w:tcPr>
            <w:tcW w:w="1984"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sidRPr="00B64384">
              <w:rPr>
                <w:rFonts w:ascii="Arial" w:eastAsia="Times New Roman" w:hAnsi="Arial" w:cs="Arial"/>
                <w:sz w:val="20"/>
                <w:szCs w:val="20"/>
                <w:lang w:eastAsia="hr-HR"/>
              </w:rPr>
              <w:t>Njega šumskih kultura</w:t>
            </w:r>
          </w:p>
        </w:tc>
        <w:tc>
          <w:tcPr>
            <w:tcW w:w="1418" w:type="dxa"/>
            <w:shd w:val="clear" w:color="auto" w:fill="auto"/>
          </w:tcPr>
          <w:p w:rsidR="00ED2F85"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12,0</w:t>
            </w:r>
          </w:p>
        </w:tc>
        <w:tc>
          <w:tcPr>
            <w:tcW w:w="1701" w:type="dxa"/>
          </w:tcPr>
          <w:p w:rsidR="00ED2F85"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1684,80</w:t>
            </w:r>
          </w:p>
        </w:tc>
      </w:tr>
    </w:tbl>
    <w:p w:rsidR="00DE33E6" w:rsidRDefault="00DE33E6" w:rsidP="009A1A3F">
      <w:pPr>
        <w:autoSpaceDE w:val="0"/>
        <w:autoSpaceDN w:val="0"/>
        <w:adjustRightInd w:val="0"/>
        <w:spacing w:after="0"/>
        <w:jc w:val="both"/>
        <w:rPr>
          <w:rFonts w:ascii="Times New Roman" w:hAnsi="Times New Roman"/>
          <w:lang w:val="hr-BA"/>
        </w:rPr>
      </w:pPr>
    </w:p>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Default="009A1A3F" w:rsidP="0084303B">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 xml:space="preserve">1.3 Rok za izvršenje usluga je </w:t>
      </w:r>
      <w:bookmarkEnd w:id="1"/>
      <w:r w:rsidR="00943D2A">
        <w:rPr>
          <w:lang w:val="hr-BA"/>
        </w:rPr>
        <w:t>po projektu za izvršenje usluga</w:t>
      </w:r>
      <w:r w:rsidR="00A552A6">
        <w:rPr>
          <w:lang w:val="hr-BA"/>
        </w:rPr>
        <w:t>(dinamika)</w:t>
      </w:r>
      <w:r w:rsidRPr="00306499">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5234E5">
        <w:rPr>
          <w:rFonts w:ascii="Times New Roman" w:hAnsi="Times New Roman"/>
          <w:lang w:val="hr-BA"/>
        </w:rPr>
        <w:t>su gore navedene lokacije</w:t>
      </w:r>
      <w:r w:rsidR="009A5773">
        <w:rPr>
          <w:rFonts w:ascii="Times New Roman" w:hAnsi="Times New Roman"/>
          <w:bCs/>
          <w:lang w:val="hr-BA"/>
        </w:rPr>
        <w:t>,</w:t>
      </w:r>
      <w:r w:rsidR="0084303B">
        <w:rPr>
          <w:rFonts w:ascii="Times New Roman" w:hAnsi="Times New Roman"/>
          <w:bCs/>
          <w:lang w:val="hr-BA"/>
        </w:rPr>
        <w:t xml:space="preserve"> </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5234E5"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5234E5"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84303B">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ED2F85">
        <w:rPr>
          <w:rFonts w:ascii="Times New Roman" w:hAnsi="Times New Roman"/>
          <w:b/>
          <w:i/>
        </w:rPr>
        <w:t>u</w:t>
      </w:r>
      <w:r w:rsidR="005234E5" w:rsidRPr="005234E5">
        <w:rPr>
          <w:rFonts w:ascii="Times New Roman" w:hAnsi="Times New Roman"/>
          <w:b/>
          <w:i/>
        </w:rPr>
        <w:t xml:space="preserve">sluge </w:t>
      </w:r>
      <w:r w:rsidR="00ED2F85">
        <w:rPr>
          <w:rFonts w:ascii="Times New Roman" w:hAnsi="Times New Roman"/>
          <w:b/>
          <w:i/>
        </w:rPr>
        <w:t>njege šumskih kultura</w:t>
      </w:r>
      <w:r w:rsidR="005234E5" w:rsidRPr="005234E5">
        <w:rPr>
          <w:rFonts w:ascii="Times New Roman" w:hAnsi="Times New Roman"/>
          <w:b/>
          <w:i/>
        </w:rPr>
        <w:t xml:space="preserve"> na Š.G. „Konjuh“ Kladanj</w:t>
      </w:r>
      <w:r w:rsidR="005234E5" w:rsidRPr="00306499">
        <w:rPr>
          <w:rFonts w:ascii="Times New Roman" w:hAnsi="Times New Roman"/>
        </w:rPr>
        <w:t xml:space="preserve"> </w:t>
      </w: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D2F85">
        <w:rPr>
          <w:rFonts w:ascii="Times New Roman" w:hAnsi="Times New Roman"/>
          <w:b/>
        </w:rPr>
        <w:t>27</w:t>
      </w:r>
      <w:r w:rsidRPr="00287EEE">
        <w:rPr>
          <w:rFonts w:ascii="Times New Roman" w:hAnsi="Times New Roman"/>
          <w:b/>
        </w:rPr>
        <w:t>.</w:t>
      </w:r>
      <w:r w:rsidR="00861E24">
        <w:rPr>
          <w:rFonts w:ascii="Times New Roman" w:hAnsi="Times New Roman"/>
          <w:b/>
        </w:rPr>
        <w:t>0</w:t>
      </w:r>
      <w:r w:rsidR="00ED2F85">
        <w:rPr>
          <w:rFonts w:ascii="Times New Roman" w:hAnsi="Times New Roman"/>
          <w:b/>
        </w:rPr>
        <w:t>6</w:t>
      </w:r>
      <w:r w:rsidRPr="00306499">
        <w:rPr>
          <w:rFonts w:ascii="Times New Roman" w:hAnsi="Times New Roman"/>
          <w:b/>
        </w:rPr>
        <w:t>.201</w:t>
      </w:r>
      <w:r w:rsidR="00E244F9">
        <w:rPr>
          <w:rFonts w:ascii="Times New Roman" w:hAnsi="Times New Roman"/>
          <w:b/>
        </w:rPr>
        <w:t>9</w:t>
      </w:r>
      <w:r w:rsidRPr="00306499">
        <w:rPr>
          <w:rFonts w:ascii="Times New Roman" w:hAnsi="Times New Roman"/>
          <w:b/>
        </w:rPr>
        <w:t xml:space="preserve">. godine do </w:t>
      </w:r>
      <w:r w:rsidR="005234E5">
        <w:rPr>
          <w:rFonts w:ascii="Times New Roman" w:hAnsi="Times New Roman"/>
          <w:b/>
        </w:rPr>
        <w:t>9</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ED2F85">
        <w:rPr>
          <w:rFonts w:ascii="Times New Roman" w:hAnsi="Times New Roman"/>
          <w:b/>
        </w:rPr>
        <w:t>27</w:t>
      </w:r>
      <w:r w:rsidR="00E244F9" w:rsidRPr="00287EEE">
        <w:rPr>
          <w:rFonts w:ascii="Times New Roman" w:hAnsi="Times New Roman"/>
          <w:b/>
        </w:rPr>
        <w:t>.</w:t>
      </w:r>
      <w:r w:rsidR="00E244F9">
        <w:rPr>
          <w:rFonts w:ascii="Times New Roman" w:hAnsi="Times New Roman"/>
          <w:b/>
        </w:rPr>
        <w:t>0</w:t>
      </w:r>
      <w:r w:rsidR="00ED2F85">
        <w:rPr>
          <w:rFonts w:ascii="Times New Roman" w:hAnsi="Times New Roman"/>
          <w:b/>
        </w:rPr>
        <w:t>6</w:t>
      </w:r>
      <w:r w:rsidR="00E244F9" w:rsidRPr="00306499">
        <w:rPr>
          <w:rFonts w:ascii="Times New Roman" w:hAnsi="Times New Roman"/>
          <w:b/>
        </w:rPr>
        <w:t>.201</w:t>
      </w:r>
      <w:r w:rsidR="00E244F9">
        <w:rPr>
          <w:rFonts w:ascii="Times New Roman" w:hAnsi="Times New Roman"/>
          <w:b/>
        </w:rPr>
        <w:t>9</w:t>
      </w:r>
      <w:r w:rsidR="005234E5">
        <w:rPr>
          <w:rFonts w:ascii="Times New Roman" w:hAnsi="Times New Roman"/>
          <w:b/>
          <w:lang w:val="bs-Latn-BA"/>
        </w:rPr>
        <w:t>. godine u 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w:t>
      </w:r>
      <w:r w:rsidRPr="00306499">
        <w:rPr>
          <w:rFonts w:ascii="Times New Roman" w:hAnsi="Times New Roman"/>
        </w:rPr>
        <w:lastRenderedPageBreak/>
        <w:t xml:space="preserve">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D2F85">
        <w:rPr>
          <w:rFonts w:ascii="Times New Roman" w:hAnsi="Times New Roman"/>
        </w:rPr>
        <w:t>27</w:t>
      </w:r>
      <w:r>
        <w:rPr>
          <w:rFonts w:ascii="Times New Roman" w:hAnsi="Times New Roman"/>
        </w:rPr>
        <w:t>.</w:t>
      </w:r>
      <w:r w:rsidR="00A8786E">
        <w:rPr>
          <w:rFonts w:ascii="Times New Roman" w:hAnsi="Times New Roman"/>
        </w:rPr>
        <w:t>0</w:t>
      </w:r>
      <w:r w:rsidR="00ED2F85">
        <w:rPr>
          <w:rFonts w:ascii="Times New Roman" w:hAnsi="Times New Roman"/>
        </w:rPr>
        <w:t>6</w:t>
      </w:r>
      <w:r>
        <w:rPr>
          <w:rFonts w:ascii="Times New Roman" w:hAnsi="Times New Roman"/>
        </w:rPr>
        <w:t>.201</w:t>
      </w:r>
      <w:r w:rsidR="00E244F9">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ED2F85">
        <w:rPr>
          <w:rFonts w:ascii="Times New Roman" w:hAnsi="Times New Roman"/>
        </w:rPr>
        <w:t>27</w:t>
      </w:r>
      <w:r>
        <w:rPr>
          <w:rFonts w:ascii="Times New Roman" w:hAnsi="Times New Roman"/>
        </w:rPr>
        <w:t>.</w:t>
      </w:r>
      <w:r w:rsidR="00A8786E">
        <w:rPr>
          <w:rFonts w:ascii="Times New Roman" w:hAnsi="Times New Roman"/>
        </w:rPr>
        <w:t>0</w:t>
      </w:r>
      <w:r w:rsidR="00ED2F85">
        <w:rPr>
          <w:rFonts w:ascii="Times New Roman" w:hAnsi="Times New Roman"/>
        </w:rPr>
        <w:t>6</w:t>
      </w:r>
      <w:r>
        <w:rPr>
          <w:rFonts w:ascii="Times New Roman" w:hAnsi="Times New Roman"/>
        </w:rPr>
        <w:t>.201</w:t>
      </w:r>
      <w:r w:rsidR="00E244F9">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ED2F85" w:rsidRDefault="00ED2F85" w:rsidP="009A1A3F">
      <w:pPr>
        <w:spacing w:after="0"/>
        <w:ind w:left="5664" w:firstLine="709"/>
        <w:rPr>
          <w:rFonts w:ascii="Times New Roman" w:hAnsi="Times New Roman"/>
        </w:rPr>
      </w:pPr>
    </w:p>
    <w:p w:rsidR="00ED2F85" w:rsidRDefault="00ED2F85" w:rsidP="009A1A3F">
      <w:pPr>
        <w:spacing w:after="0"/>
        <w:ind w:left="5664" w:firstLine="709"/>
        <w:rPr>
          <w:rFonts w:ascii="Times New Roman" w:hAnsi="Times New Roman"/>
        </w:rPr>
      </w:pPr>
    </w:p>
    <w:p w:rsidR="00ED2F85" w:rsidRDefault="00ED2F85" w:rsidP="009A1A3F">
      <w:pPr>
        <w:spacing w:after="0"/>
        <w:ind w:left="5664" w:firstLine="709"/>
        <w:rPr>
          <w:rFonts w:ascii="Times New Roman" w:hAnsi="Times New Roman"/>
        </w:rPr>
      </w:pPr>
    </w:p>
    <w:p w:rsidR="00ED2F85" w:rsidRDefault="00ED2F85" w:rsidP="009A1A3F">
      <w:pPr>
        <w:spacing w:after="0"/>
        <w:ind w:left="5664" w:firstLine="709"/>
        <w:rPr>
          <w:rFonts w:ascii="Times New Roman" w:hAnsi="Times New Roman"/>
        </w:rPr>
      </w:pPr>
    </w:p>
    <w:p w:rsidR="00ED2F85" w:rsidRDefault="00ED2F85" w:rsidP="009A1A3F">
      <w:pPr>
        <w:spacing w:after="0"/>
        <w:ind w:left="5664" w:firstLine="709"/>
        <w:rPr>
          <w:rFonts w:ascii="Times New Roman" w:hAnsi="Times New Roman"/>
        </w:rPr>
      </w:pPr>
    </w:p>
    <w:p w:rsidR="00ED2F85" w:rsidRDefault="00ED2F85" w:rsidP="009A1A3F">
      <w:pPr>
        <w:spacing w:after="0"/>
        <w:ind w:left="5664" w:firstLine="709"/>
        <w:rPr>
          <w:rFonts w:ascii="Times New Roman" w:hAnsi="Times New Roman"/>
        </w:rPr>
      </w:pPr>
    </w:p>
    <w:p w:rsidR="00ED2F85" w:rsidRDefault="00ED2F85" w:rsidP="009A1A3F">
      <w:pPr>
        <w:spacing w:after="0"/>
        <w:ind w:left="5664" w:firstLine="709"/>
        <w:rPr>
          <w:rFonts w:ascii="Times New Roman" w:hAnsi="Times New Roman"/>
        </w:rPr>
      </w:pPr>
    </w:p>
    <w:p w:rsidR="00ED2F85" w:rsidRDefault="00ED2F85" w:rsidP="009A1A3F">
      <w:pPr>
        <w:spacing w:after="0"/>
        <w:ind w:left="5664" w:firstLine="709"/>
        <w:rPr>
          <w:rFonts w:ascii="Times New Roman" w:hAnsi="Times New Roman"/>
        </w:rPr>
      </w:pPr>
    </w:p>
    <w:p w:rsidR="00ED2F85" w:rsidRDefault="00ED2F85" w:rsidP="009A1A3F">
      <w:pPr>
        <w:spacing w:after="0"/>
        <w:ind w:left="5664" w:firstLine="709"/>
        <w:rPr>
          <w:rFonts w:ascii="Times New Roman" w:hAnsi="Times New Roman"/>
        </w:rPr>
      </w:pPr>
    </w:p>
    <w:p w:rsidR="00ED2F85" w:rsidRDefault="00ED2F85" w:rsidP="009A1A3F">
      <w:pPr>
        <w:spacing w:after="0"/>
        <w:ind w:left="5664" w:firstLine="709"/>
        <w:rPr>
          <w:rFonts w:ascii="Times New Roman" w:hAnsi="Times New Roman"/>
        </w:rPr>
      </w:pPr>
    </w:p>
    <w:p w:rsidR="00ED2F85" w:rsidRDefault="00ED2F85" w:rsidP="009A1A3F">
      <w:pPr>
        <w:spacing w:after="0"/>
        <w:ind w:left="5664" w:firstLine="709"/>
        <w:rPr>
          <w:rFonts w:ascii="Times New Roman" w:hAnsi="Times New Roman"/>
        </w:rPr>
      </w:pPr>
    </w:p>
    <w:p w:rsidR="00ED2F85" w:rsidRDefault="00ED2F85" w:rsidP="009A1A3F">
      <w:pPr>
        <w:spacing w:after="0"/>
        <w:ind w:left="5664" w:firstLine="709"/>
        <w:rPr>
          <w:rFonts w:ascii="Times New Roman" w:hAnsi="Times New Roman"/>
        </w:rPr>
      </w:pPr>
    </w:p>
    <w:p w:rsidR="00ED2F85" w:rsidRDefault="00ED2F85" w:rsidP="009A1A3F">
      <w:pPr>
        <w:spacing w:after="0"/>
        <w:ind w:left="5664" w:firstLine="709"/>
        <w:rPr>
          <w:rFonts w:ascii="Times New Roman" w:hAnsi="Times New Roman"/>
        </w:rPr>
      </w:pPr>
    </w:p>
    <w:p w:rsidR="008515C3" w:rsidRDefault="008515C3" w:rsidP="005234E5">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D05F9C" w:rsidRDefault="005234E5" w:rsidP="005234E5">
      <w:pPr>
        <w:tabs>
          <w:tab w:val="left" w:pos="3801"/>
        </w:tabs>
        <w:spacing w:after="0" w:line="20" w:lineRule="atLeast"/>
        <w:ind w:left="3828"/>
        <w:rPr>
          <w:rFonts w:ascii="Times New Roman" w:hAnsi="Times New Roman"/>
          <w:sz w:val="24"/>
          <w:szCs w:val="24"/>
        </w:rPr>
      </w:pPr>
      <w:r>
        <w:rPr>
          <w:rFonts w:ascii="Times New Roman" w:hAnsi="Times New Roman"/>
          <w:sz w:val="24"/>
          <w:szCs w:val="24"/>
        </w:rPr>
        <w:t xml:space="preserve">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5234E5" w:rsidRDefault="005234E5" w:rsidP="005234E5">
      <w:pPr>
        <w:tabs>
          <w:tab w:val="left" w:pos="3801"/>
        </w:tabs>
        <w:spacing w:after="0" w:line="20" w:lineRule="atLeast"/>
        <w:ind w:left="3828"/>
        <w:rPr>
          <w:rFonts w:ascii="Times New Roman" w:hAnsi="Times New Roman"/>
          <w:sz w:val="24"/>
          <w:szCs w:val="24"/>
        </w:rPr>
      </w:pPr>
      <w:r>
        <w:rPr>
          <w:rFonts w:ascii="Times New Roman" w:hAnsi="Times New Roman"/>
          <w:sz w:val="24"/>
          <w:szCs w:val="24"/>
        </w:rPr>
        <w:t xml:space="preserve">LOT3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5234E5" w:rsidRDefault="005234E5" w:rsidP="005234E5">
      <w:pPr>
        <w:tabs>
          <w:tab w:val="left" w:pos="3801"/>
        </w:tabs>
        <w:spacing w:after="0" w:line="20" w:lineRule="atLeast"/>
        <w:ind w:left="3828"/>
        <w:rPr>
          <w:rFonts w:ascii="Times New Roman" w:hAnsi="Times New Roman"/>
          <w:sz w:val="24"/>
          <w:szCs w:val="24"/>
        </w:rPr>
      </w:pPr>
      <w:r>
        <w:rPr>
          <w:rFonts w:ascii="Times New Roman" w:hAnsi="Times New Roman"/>
          <w:sz w:val="24"/>
          <w:szCs w:val="24"/>
        </w:rPr>
        <w:t xml:space="preserve">LOT4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EB0CF2" w:rsidRDefault="00EB0CF2" w:rsidP="009A2AA0">
      <w:pPr>
        <w:spacing w:after="0" w:line="240" w:lineRule="auto"/>
        <w:rPr>
          <w:rFonts w:ascii="Times New Roman" w:eastAsia="Times New Roman" w:hAnsi="Times New Roman"/>
          <w:b/>
          <w:sz w:val="24"/>
          <w:szCs w:val="24"/>
          <w:lang w:val="en-US"/>
        </w:rPr>
      </w:pPr>
    </w:p>
    <w:p w:rsidR="009A2AA0" w:rsidRDefault="009A2AA0" w:rsidP="009A2AA0">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8515C3" w:rsidRDefault="008515C3"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1D4106" w:rsidP="001D4106">
      <w:pPr>
        <w:jc w:val="center"/>
        <w:rPr>
          <w:b/>
          <w:i/>
          <w:lang w:val="it-IT"/>
        </w:rPr>
      </w:pPr>
      <w:r w:rsidRPr="001D4106">
        <w:rPr>
          <w:b/>
          <w:i/>
          <w:lang w:val="it-IT"/>
        </w:rPr>
        <w:t>LOT 1</w:t>
      </w:r>
    </w:p>
    <w:p w:rsidR="00A1754F" w:rsidRPr="001D4106" w:rsidRDefault="00A1754F" w:rsidP="001D4106">
      <w:pPr>
        <w:jc w:val="center"/>
        <w:rPr>
          <w:b/>
          <w:i/>
          <w:lang w:val="it-IT"/>
        </w:rPr>
      </w:pPr>
    </w:p>
    <w:p w:rsidR="00B0468A"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A1754F" w:rsidRDefault="00A1754F" w:rsidP="00B0468A">
      <w:pPr>
        <w:jc w:val="both"/>
        <w:rPr>
          <w:lang w:val="it-IT"/>
        </w:rPr>
      </w:pPr>
    </w:p>
    <w:p w:rsidR="00A1754F" w:rsidRDefault="00A1754F" w:rsidP="00B0468A">
      <w:pPr>
        <w:jc w:val="both"/>
        <w:rPr>
          <w:lang w:val="it-IT"/>
        </w:rPr>
      </w:pP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92"/>
        <w:gridCol w:w="1984"/>
        <w:gridCol w:w="1100"/>
        <w:gridCol w:w="2019"/>
      </w:tblGrid>
      <w:tr w:rsidR="00ED2F85" w:rsidRPr="00A16AB2" w:rsidTr="00A1754F">
        <w:trPr>
          <w:trHeight w:val="474"/>
        </w:trPr>
        <w:tc>
          <w:tcPr>
            <w:tcW w:w="1495"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192"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984"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00"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2019" w:type="dxa"/>
          </w:tcPr>
          <w:p w:rsidR="00ED2F85" w:rsidRPr="00A16AB2" w:rsidRDefault="00A1754F" w:rsidP="00F32CD5">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usluga bez PDV</w:t>
            </w:r>
          </w:p>
        </w:tc>
      </w:tr>
      <w:tr w:rsidR="00ED2F85" w:rsidRPr="00A16AB2" w:rsidTr="00A1754F">
        <w:trPr>
          <w:trHeight w:val="490"/>
        </w:trPr>
        <w:tc>
          <w:tcPr>
            <w:tcW w:w="1495" w:type="dxa"/>
            <w:shd w:val="clear" w:color="auto" w:fill="auto"/>
          </w:tcPr>
          <w:p w:rsidR="00ED2F85"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Gostelja</w:t>
            </w:r>
          </w:p>
          <w:p w:rsidR="00A1754F" w:rsidRDefault="00A1754F" w:rsidP="00F32CD5">
            <w:pPr>
              <w:spacing w:after="0" w:line="240" w:lineRule="auto"/>
              <w:jc w:val="center"/>
              <w:rPr>
                <w:rFonts w:ascii="Arial" w:eastAsia="Times New Roman" w:hAnsi="Arial" w:cs="Arial"/>
                <w:sz w:val="20"/>
                <w:szCs w:val="20"/>
                <w:lang w:eastAsia="hr-HR"/>
              </w:rPr>
            </w:pPr>
          </w:p>
          <w:p w:rsidR="00A1754F" w:rsidRPr="00A1754F" w:rsidRDefault="00A1754F" w:rsidP="00F32CD5">
            <w:pPr>
              <w:spacing w:after="0" w:line="240" w:lineRule="auto"/>
              <w:jc w:val="center"/>
              <w:rPr>
                <w:rFonts w:ascii="Arial" w:eastAsia="Times New Roman" w:hAnsi="Arial" w:cs="Arial"/>
                <w:b/>
                <w:sz w:val="20"/>
                <w:szCs w:val="20"/>
                <w:lang w:eastAsia="hr-HR"/>
              </w:rPr>
            </w:pPr>
          </w:p>
        </w:tc>
        <w:tc>
          <w:tcPr>
            <w:tcW w:w="2192"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Kotornica 1</w:t>
            </w:r>
          </w:p>
          <w:p w:rsidR="00ED2F85"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Kotronica 2</w:t>
            </w:r>
          </w:p>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Ljuča, Gradina, Brloški potok,</w:t>
            </w:r>
          </w:p>
        </w:tc>
        <w:tc>
          <w:tcPr>
            <w:tcW w:w="1984"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100"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14,83</w:t>
            </w:r>
          </w:p>
        </w:tc>
        <w:tc>
          <w:tcPr>
            <w:tcW w:w="2019" w:type="dxa"/>
          </w:tcPr>
          <w:p w:rsidR="00ED2F85" w:rsidRDefault="00ED2F85" w:rsidP="00F32CD5">
            <w:pPr>
              <w:spacing w:after="0" w:line="240" w:lineRule="auto"/>
              <w:jc w:val="center"/>
              <w:rPr>
                <w:rFonts w:ascii="Arial" w:eastAsia="Times New Roman" w:hAnsi="Arial" w:cs="Arial"/>
                <w:sz w:val="20"/>
                <w:szCs w:val="20"/>
                <w:lang w:eastAsia="hr-HR"/>
              </w:rPr>
            </w:pPr>
          </w:p>
        </w:tc>
      </w:tr>
    </w:tbl>
    <w:p w:rsidR="00FC1FB1" w:rsidRDefault="00FC1FB1" w:rsidP="00B0468A">
      <w:pPr>
        <w:jc w:val="both"/>
        <w:rPr>
          <w:lang w:val="it-IT"/>
        </w:rPr>
      </w:pPr>
    </w:p>
    <w:p w:rsidR="00FC1FB1" w:rsidRPr="00D0492E" w:rsidRDefault="00FC1FB1" w:rsidP="00B0468A">
      <w:pPr>
        <w:jc w:val="both"/>
        <w:rPr>
          <w:lang w:val="it-IT"/>
        </w:rPr>
      </w:pPr>
    </w:p>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5234E5" w:rsidRDefault="005234E5">
      <w:r>
        <w:br w:type="page"/>
      </w:r>
    </w:p>
    <w:p w:rsidR="005234E5" w:rsidRPr="00D0492E" w:rsidRDefault="005234E5" w:rsidP="005234E5">
      <w:pPr>
        <w:jc w:val="center"/>
        <w:rPr>
          <w:b/>
          <w:lang w:val="it-IT"/>
        </w:rPr>
      </w:pPr>
      <w:r w:rsidRPr="00D0492E">
        <w:rPr>
          <w:b/>
          <w:lang w:val="it-IT"/>
        </w:rPr>
        <w:lastRenderedPageBreak/>
        <w:t>OBRAZAC ZA CIJENU PONUDE</w:t>
      </w:r>
      <w:r>
        <w:rPr>
          <w:b/>
          <w:lang w:val="it-IT"/>
        </w:rPr>
        <w:t xml:space="preserve"> </w:t>
      </w:r>
    </w:p>
    <w:p w:rsidR="005234E5" w:rsidRPr="001D4106" w:rsidRDefault="005234E5" w:rsidP="005234E5">
      <w:pPr>
        <w:jc w:val="center"/>
        <w:rPr>
          <w:b/>
          <w:i/>
          <w:lang w:val="it-IT"/>
        </w:rPr>
      </w:pPr>
      <w:r w:rsidRPr="001D4106">
        <w:rPr>
          <w:b/>
          <w:i/>
          <w:lang w:val="it-IT"/>
        </w:rPr>
        <w:t xml:space="preserve">LOT </w:t>
      </w:r>
      <w:r>
        <w:rPr>
          <w:b/>
          <w:i/>
          <w:lang w:val="it-IT"/>
        </w:rPr>
        <w:t>2</w:t>
      </w:r>
    </w:p>
    <w:p w:rsidR="005234E5" w:rsidRPr="00D0492E" w:rsidRDefault="005234E5" w:rsidP="005234E5">
      <w:pPr>
        <w:jc w:val="both"/>
        <w:rPr>
          <w:lang w:val="it-IT"/>
        </w:rPr>
      </w:pPr>
      <w:r w:rsidRPr="00D0492E">
        <w:rPr>
          <w:lang w:val="it-IT"/>
        </w:rPr>
        <w:t xml:space="preserve">Naziv </w:t>
      </w:r>
      <w:r>
        <w:rPr>
          <w:lang w:val="it-IT"/>
        </w:rPr>
        <w:t>ponuđača</w:t>
      </w:r>
      <w:r w:rsidRPr="00D0492E">
        <w:rPr>
          <w:lang w:val="it-IT"/>
        </w:rPr>
        <w:t>: _____________________</w:t>
      </w:r>
    </w:p>
    <w:p w:rsidR="005234E5" w:rsidRPr="00585565" w:rsidRDefault="005234E5" w:rsidP="005234E5">
      <w:pPr>
        <w:jc w:val="both"/>
        <w:rPr>
          <w:b/>
          <w:lang w:val="en-GB"/>
        </w:rPr>
      </w:pP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92"/>
        <w:gridCol w:w="1984"/>
        <w:gridCol w:w="1100"/>
        <w:gridCol w:w="2019"/>
      </w:tblGrid>
      <w:tr w:rsidR="00A1754F" w:rsidRPr="00A16AB2" w:rsidTr="00F32CD5">
        <w:trPr>
          <w:trHeight w:val="474"/>
        </w:trPr>
        <w:tc>
          <w:tcPr>
            <w:tcW w:w="1495" w:type="dxa"/>
            <w:shd w:val="clear" w:color="auto" w:fill="auto"/>
          </w:tcPr>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192" w:type="dxa"/>
            <w:shd w:val="clear" w:color="auto" w:fill="auto"/>
          </w:tcPr>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984" w:type="dxa"/>
            <w:shd w:val="clear" w:color="auto" w:fill="auto"/>
          </w:tcPr>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00" w:type="dxa"/>
            <w:shd w:val="clear" w:color="auto" w:fill="auto"/>
          </w:tcPr>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2019" w:type="dxa"/>
          </w:tcPr>
          <w:p w:rsidR="00A1754F" w:rsidRPr="00A16AB2" w:rsidRDefault="00A1754F" w:rsidP="00F32CD5">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usluga</w:t>
            </w:r>
            <w:r>
              <w:rPr>
                <w:rFonts w:ascii="Arial" w:eastAsia="Times New Roman" w:hAnsi="Arial" w:cs="Arial"/>
                <w:b/>
                <w:sz w:val="20"/>
                <w:szCs w:val="20"/>
                <w:lang w:eastAsia="hr-HR"/>
              </w:rPr>
              <w:t xml:space="preserve"> bez PDV</w:t>
            </w:r>
          </w:p>
        </w:tc>
      </w:tr>
      <w:tr w:rsidR="00A1754F" w:rsidRPr="00A16AB2" w:rsidTr="00F32CD5">
        <w:trPr>
          <w:trHeight w:val="490"/>
        </w:trPr>
        <w:tc>
          <w:tcPr>
            <w:tcW w:w="1495" w:type="dxa"/>
            <w:shd w:val="clear" w:color="auto" w:fill="auto"/>
          </w:tcPr>
          <w:p w:rsidR="00A1754F" w:rsidRDefault="00A1754F"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Gostelja</w:t>
            </w:r>
          </w:p>
          <w:p w:rsidR="00A1754F" w:rsidRDefault="00A1754F" w:rsidP="00F32CD5">
            <w:pPr>
              <w:spacing w:after="0" w:line="240" w:lineRule="auto"/>
              <w:jc w:val="center"/>
              <w:rPr>
                <w:rFonts w:ascii="Arial" w:eastAsia="Times New Roman" w:hAnsi="Arial" w:cs="Arial"/>
                <w:sz w:val="20"/>
                <w:szCs w:val="20"/>
                <w:lang w:eastAsia="hr-HR"/>
              </w:rPr>
            </w:pPr>
          </w:p>
          <w:p w:rsidR="00A1754F" w:rsidRPr="00A1754F" w:rsidRDefault="00A1754F" w:rsidP="00F32CD5">
            <w:pPr>
              <w:spacing w:after="0" w:line="240" w:lineRule="auto"/>
              <w:jc w:val="center"/>
              <w:rPr>
                <w:rFonts w:ascii="Arial" w:eastAsia="Times New Roman" w:hAnsi="Arial" w:cs="Arial"/>
                <w:b/>
                <w:sz w:val="20"/>
                <w:szCs w:val="20"/>
                <w:lang w:eastAsia="hr-HR"/>
              </w:rPr>
            </w:pPr>
          </w:p>
        </w:tc>
        <w:tc>
          <w:tcPr>
            <w:tcW w:w="2192" w:type="dxa"/>
            <w:shd w:val="clear" w:color="auto" w:fill="auto"/>
          </w:tcPr>
          <w:p w:rsidR="00A1754F" w:rsidRPr="000262D7" w:rsidRDefault="00A1754F"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Mošulj i Hrdar</w:t>
            </w:r>
            <w:r w:rsidRPr="000262D7">
              <w:rPr>
                <w:rFonts w:ascii="Arial" w:eastAsia="Times New Roman" w:hAnsi="Arial" w:cs="Arial"/>
                <w:sz w:val="20"/>
                <w:szCs w:val="20"/>
                <w:lang w:eastAsia="hr-HR"/>
              </w:rPr>
              <w:t>Papala</w:t>
            </w:r>
          </w:p>
          <w:p w:rsidR="00A1754F" w:rsidRPr="00A16AB2" w:rsidRDefault="00A1754F" w:rsidP="00F32CD5">
            <w:pPr>
              <w:spacing w:after="0" w:line="240" w:lineRule="auto"/>
              <w:jc w:val="center"/>
              <w:rPr>
                <w:rFonts w:ascii="Arial" w:eastAsia="Times New Roman" w:hAnsi="Arial" w:cs="Arial"/>
                <w:sz w:val="20"/>
                <w:szCs w:val="20"/>
                <w:lang w:eastAsia="hr-HR"/>
              </w:rPr>
            </w:pPr>
            <w:r w:rsidRPr="000262D7">
              <w:rPr>
                <w:rFonts w:ascii="Arial" w:eastAsia="Times New Roman" w:hAnsi="Arial" w:cs="Arial"/>
                <w:sz w:val="20"/>
                <w:szCs w:val="20"/>
                <w:lang w:eastAsia="hr-HR"/>
              </w:rPr>
              <w:t>Suha Jala</w:t>
            </w:r>
          </w:p>
        </w:tc>
        <w:tc>
          <w:tcPr>
            <w:tcW w:w="1984" w:type="dxa"/>
            <w:shd w:val="clear" w:color="auto" w:fill="auto"/>
          </w:tcPr>
          <w:p w:rsidR="00A1754F" w:rsidRPr="00A16AB2" w:rsidRDefault="00A1754F"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100" w:type="dxa"/>
            <w:shd w:val="clear" w:color="auto" w:fill="auto"/>
          </w:tcPr>
          <w:p w:rsidR="00A1754F" w:rsidRPr="00A16AB2" w:rsidRDefault="00A1754F"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31,5</w:t>
            </w:r>
          </w:p>
        </w:tc>
        <w:tc>
          <w:tcPr>
            <w:tcW w:w="2019" w:type="dxa"/>
          </w:tcPr>
          <w:p w:rsidR="00A1754F" w:rsidRDefault="00A1754F" w:rsidP="00F32CD5">
            <w:pPr>
              <w:spacing w:after="0" w:line="240" w:lineRule="auto"/>
              <w:jc w:val="center"/>
              <w:rPr>
                <w:rFonts w:ascii="Arial" w:eastAsia="Times New Roman" w:hAnsi="Arial" w:cs="Arial"/>
                <w:sz w:val="20"/>
                <w:szCs w:val="20"/>
                <w:lang w:eastAsia="hr-HR"/>
              </w:rPr>
            </w:pPr>
          </w:p>
        </w:tc>
      </w:tr>
    </w:tbl>
    <w:p w:rsidR="005234E5" w:rsidRPr="00D0492E" w:rsidRDefault="005234E5" w:rsidP="005234E5">
      <w:pPr>
        <w:jc w:val="both"/>
        <w:rPr>
          <w:lang w:val="en-GB"/>
        </w:rPr>
      </w:pPr>
    </w:p>
    <w:p w:rsidR="005234E5" w:rsidRDefault="005234E5" w:rsidP="005234E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234E5" w:rsidRDefault="005234E5" w:rsidP="005234E5">
      <w:pPr>
        <w:spacing w:after="0"/>
        <w:ind w:right="1931"/>
        <w:jc w:val="both"/>
      </w:pPr>
      <w:r w:rsidRPr="00CD3A20">
        <w:t>Napomena:</w:t>
      </w:r>
    </w:p>
    <w:p w:rsidR="005234E5" w:rsidRPr="00CD3A20" w:rsidRDefault="005234E5" w:rsidP="005234E5">
      <w:pPr>
        <w:pStyle w:val="ListParagraph"/>
        <w:spacing w:after="0" w:line="240" w:lineRule="auto"/>
        <w:ind w:left="0"/>
        <w:jc w:val="both"/>
      </w:pPr>
      <w:r>
        <w:t xml:space="preserve">1. </w:t>
      </w:r>
      <w:r w:rsidRPr="00CD3A20">
        <w:t>Cijene moraju biti izražene u KM. Za svaku stavku u ponudi mora se navesti cijena.</w:t>
      </w:r>
    </w:p>
    <w:p w:rsidR="005234E5" w:rsidRPr="00CD3A20" w:rsidRDefault="005234E5" w:rsidP="005234E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234E5" w:rsidRPr="00CD3A20" w:rsidRDefault="005234E5" w:rsidP="005234E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234E5" w:rsidRDefault="005234E5" w:rsidP="005234E5">
      <w:pPr>
        <w:pStyle w:val="ListParagraph"/>
        <w:spacing w:after="0" w:line="240" w:lineRule="auto"/>
        <w:ind w:left="0"/>
        <w:jc w:val="both"/>
      </w:pPr>
      <w:r>
        <w:t xml:space="preserve">4. </w:t>
      </w:r>
      <w:r w:rsidRPr="00CD3A20">
        <w:t>Jedinična cijena stavke se ne smatra računskom greškom, odnosno ne može se ispravljati.</w:t>
      </w:r>
    </w:p>
    <w:p w:rsidR="005234E5" w:rsidRDefault="005234E5">
      <w:r>
        <w:br w:type="page"/>
      </w:r>
    </w:p>
    <w:p w:rsidR="005234E5" w:rsidRPr="00D0492E" w:rsidRDefault="005234E5" w:rsidP="005234E5">
      <w:pPr>
        <w:jc w:val="center"/>
        <w:rPr>
          <w:b/>
          <w:lang w:val="it-IT"/>
        </w:rPr>
      </w:pPr>
      <w:r w:rsidRPr="00D0492E">
        <w:rPr>
          <w:b/>
          <w:lang w:val="it-IT"/>
        </w:rPr>
        <w:lastRenderedPageBreak/>
        <w:t>OBRAZAC ZA CIJENU PONUDE</w:t>
      </w:r>
      <w:r>
        <w:rPr>
          <w:b/>
          <w:lang w:val="it-IT"/>
        </w:rPr>
        <w:t xml:space="preserve"> </w:t>
      </w:r>
    </w:p>
    <w:p w:rsidR="005234E5" w:rsidRPr="001D4106" w:rsidRDefault="005234E5" w:rsidP="005234E5">
      <w:pPr>
        <w:jc w:val="center"/>
        <w:rPr>
          <w:b/>
          <w:i/>
          <w:lang w:val="it-IT"/>
        </w:rPr>
      </w:pPr>
      <w:r w:rsidRPr="001D4106">
        <w:rPr>
          <w:b/>
          <w:i/>
          <w:lang w:val="it-IT"/>
        </w:rPr>
        <w:t xml:space="preserve">LOT </w:t>
      </w:r>
      <w:r>
        <w:rPr>
          <w:b/>
          <w:i/>
          <w:lang w:val="it-IT"/>
        </w:rPr>
        <w:t>3</w:t>
      </w:r>
    </w:p>
    <w:p w:rsidR="005234E5" w:rsidRPr="00D0492E" w:rsidRDefault="005234E5" w:rsidP="005234E5">
      <w:pPr>
        <w:jc w:val="both"/>
        <w:rPr>
          <w:lang w:val="it-IT"/>
        </w:rPr>
      </w:pPr>
      <w:r w:rsidRPr="00D0492E">
        <w:rPr>
          <w:lang w:val="it-IT"/>
        </w:rPr>
        <w:t xml:space="preserve">Naziv </w:t>
      </w:r>
      <w:r>
        <w:rPr>
          <w:lang w:val="it-IT"/>
        </w:rPr>
        <w:t>ponuđača</w:t>
      </w:r>
      <w:r w:rsidRPr="00D0492E">
        <w:rPr>
          <w:lang w:val="it-IT"/>
        </w:rPr>
        <w:t>: _____________________</w:t>
      </w:r>
    </w:p>
    <w:p w:rsidR="005234E5" w:rsidRDefault="005234E5" w:rsidP="005234E5">
      <w:pPr>
        <w:jc w:val="both"/>
        <w:rPr>
          <w:b/>
          <w:lang w:val="en-GB"/>
        </w:rPr>
      </w:pPr>
    </w:p>
    <w:p w:rsidR="00FC1FB1" w:rsidRPr="00585565" w:rsidRDefault="00FC1FB1" w:rsidP="005234E5">
      <w:pPr>
        <w:jc w:val="both"/>
        <w:rPr>
          <w:b/>
          <w:lang w:val="en-GB"/>
        </w:rPr>
      </w:pP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92"/>
        <w:gridCol w:w="1984"/>
        <w:gridCol w:w="1100"/>
        <w:gridCol w:w="2019"/>
      </w:tblGrid>
      <w:tr w:rsidR="00A1754F" w:rsidRPr="00A16AB2" w:rsidTr="00F32CD5">
        <w:trPr>
          <w:trHeight w:val="474"/>
        </w:trPr>
        <w:tc>
          <w:tcPr>
            <w:tcW w:w="1495" w:type="dxa"/>
            <w:shd w:val="clear" w:color="auto" w:fill="auto"/>
          </w:tcPr>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192" w:type="dxa"/>
            <w:shd w:val="clear" w:color="auto" w:fill="auto"/>
          </w:tcPr>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984" w:type="dxa"/>
            <w:shd w:val="clear" w:color="auto" w:fill="auto"/>
          </w:tcPr>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00" w:type="dxa"/>
            <w:shd w:val="clear" w:color="auto" w:fill="auto"/>
          </w:tcPr>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2019" w:type="dxa"/>
          </w:tcPr>
          <w:p w:rsidR="00A1754F" w:rsidRPr="00A16AB2" w:rsidRDefault="000753F6" w:rsidP="00F32CD5">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usluga bez PDV</w:t>
            </w:r>
          </w:p>
        </w:tc>
      </w:tr>
      <w:tr w:rsidR="000753F6" w:rsidRPr="00A16AB2" w:rsidTr="00F32CD5">
        <w:trPr>
          <w:trHeight w:val="490"/>
        </w:trPr>
        <w:tc>
          <w:tcPr>
            <w:tcW w:w="1495" w:type="dxa"/>
            <w:shd w:val="clear" w:color="auto" w:fill="auto"/>
          </w:tcPr>
          <w:p w:rsidR="000753F6" w:rsidRPr="00A16AB2" w:rsidRDefault="000753F6"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Srednja Drinjča</w:t>
            </w:r>
          </w:p>
        </w:tc>
        <w:tc>
          <w:tcPr>
            <w:tcW w:w="2192" w:type="dxa"/>
            <w:shd w:val="clear" w:color="auto" w:fill="auto"/>
          </w:tcPr>
          <w:p w:rsidR="000753F6" w:rsidRPr="00A16AB2" w:rsidRDefault="000753F6"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Vitalj , Uiča </w:t>
            </w:r>
            <w:r w:rsidRPr="000262D7">
              <w:rPr>
                <w:rFonts w:ascii="Arial" w:eastAsia="Times New Roman" w:hAnsi="Arial" w:cs="Arial"/>
                <w:sz w:val="20"/>
                <w:szCs w:val="20"/>
                <w:lang w:eastAsia="hr-HR"/>
              </w:rPr>
              <w:t>Gučina, Starička rijeka, Krnjača, Grabovica</w:t>
            </w:r>
          </w:p>
        </w:tc>
        <w:tc>
          <w:tcPr>
            <w:tcW w:w="1984" w:type="dxa"/>
            <w:shd w:val="clear" w:color="auto" w:fill="auto"/>
          </w:tcPr>
          <w:p w:rsidR="000753F6" w:rsidRPr="00A16AB2" w:rsidRDefault="000753F6"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100" w:type="dxa"/>
            <w:shd w:val="clear" w:color="auto" w:fill="auto"/>
          </w:tcPr>
          <w:p w:rsidR="000753F6" w:rsidRPr="00A16AB2" w:rsidRDefault="000753F6"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19,9</w:t>
            </w:r>
          </w:p>
        </w:tc>
        <w:tc>
          <w:tcPr>
            <w:tcW w:w="2019" w:type="dxa"/>
          </w:tcPr>
          <w:p w:rsidR="000753F6" w:rsidRDefault="000753F6" w:rsidP="00F32CD5">
            <w:pPr>
              <w:spacing w:after="0" w:line="240" w:lineRule="auto"/>
              <w:jc w:val="center"/>
              <w:rPr>
                <w:rFonts w:ascii="Arial" w:eastAsia="Times New Roman" w:hAnsi="Arial" w:cs="Arial"/>
                <w:sz w:val="20"/>
                <w:szCs w:val="20"/>
                <w:lang w:eastAsia="hr-HR"/>
              </w:rPr>
            </w:pPr>
          </w:p>
        </w:tc>
      </w:tr>
    </w:tbl>
    <w:p w:rsidR="005234E5" w:rsidRPr="00D0492E" w:rsidRDefault="005234E5" w:rsidP="005234E5">
      <w:pPr>
        <w:jc w:val="both"/>
        <w:rPr>
          <w:lang w:val="en-GB"/>
        </w:rPr>
      </w:pPr>
    </w:p>
    <w:p w:rsidR="005234E5" w:rsidRDefault="005234E5" w:rsidP="005234E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234E5" w:rsidRDefault="005234E5" w:rsidP="005234E5">
      <w:pPr>
        <w:spacing w:after="0"/>
        <w:ind w:right="1931"/>
        <w:jc w:val="both"/>
      </w:pPr>
      <w:r w:rsidRPr="00CD3A20">
        <w:t>Napomena:</w:t>
      </w:r>
    </w:p>
    <w:p w:rsidR="005234E5" w:rsidRPr="00CD3A20" w:rsidRDefault="005234E5" w:rsidP="005234E5">
      <w:pPr>
        <w:pStyle w:val="ListParagraph"/>
        <w:spacing w:after="0" w:line="240" w:lineRule="auto"/>
        <w:ind w:left="0"/>
        <w:jc w:val="both"/>
      </w:pPr>
      <w:r>
        <w:t xml:space="preserve">1. </w:t>
      </w:r>
      <w:r w:rsidRPr="00CD3A20">
        <w:t>Cijene moraju biti izražene u KM. Za svaku stavku u ponudi mora se navesti cijena.</w:t>
      </w:r>
    </w:p>
    <w:p w:rsidR="005234E5" w:rsidRPr="00CD3A20" w:rsidRDefault="005234E5" w:rsidP="005234E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234E5" w:rsidRPr="00CD3A20" w:rsidRDefault="005234E5" w:rsidP="005234E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234E5" w:rsidRDefault="005234E5" w:rsidP="005234E5">
      <w:pPr>
        <w:pStyle w:val="ListParagraph"/>
        <w:spacing w:after="0" w:line="240" w:lineRule="auto"/>
        <w:ind w:left="0"/>
        <w:jc w:val="both"/>
      </w:pPr>
      <w:r>
        <w:t xml:space="preserve">4. </w:t>
      </w:r>
      <w:r w:rsidRPr="00CD3A20">
        <w:t>Jedinična cijena stavke se ne smatra računskom greškom, odnosno ne može se ispravljati.</w:t>
      </w:r>
    </w:p>
    <w:p w:rsidR="005234E5" w:rsidRDefault="005234E5">
      <w:r>
        <w:br w:type="page"/>
      </w:r>
    </w:p>
    <w:p w:rsidR="005234E5" w:rsidRPr="00D0492E" w:rsidRDefault="005234E5" w:rsidP="005234E5">
      <w:pPr>
        <w:jc w:val="center"/>
        <w:rPr>
          <w:b/>
          <w:lang w:val="it-IT"/>
        </w:rPr>
      </w:pPr>
      <w:r w:rsidRPr="00D0492E">
        <w:rPr>
          <w:b/>
          <w:lang w:val="it-IT"/>
        </w:rPr>
        <w:lastRenderedPageBreak/>
        <w:t>OBRAZAC ZA CIJENU PONUDE</w:t>
      </w:r>
      <w:r>
        <w:rPr>
          <w:b/>
          <w:lang w:val="it-IT"/>
        </w:rPr>
        <w:t xml:space="preserve"> </w:t>
      </w:r>
    </w:p>
    <w:p w:rsidR="005234E5" w:rsidRPr="001D4106" w:rsidRDefault="005234E5" w:rsidP="005234E5">
      <w:pPr>
        <w:jc w:val="center"/>
        <w:rPr>
          <w:b/>
          <w:i/>
          <w:lang w:val="it-IT"/>
        </w:rPr>
      </w:pPr>
      <w:r w:rsidRPr="001D4106">
        <w:rPr>
          <w:b/>
          <w:i/>
          <w:lang w:val="it-IT"/>
        </w:rPr>
        <w:t xml:space="preserve">LOT </w:t>
      </w:r>
      <w:r>
        <w:rPr>
          <w:b/>
          <w:i/>
          <w:lang w:val="it-IT"/>
        </w:rPr>
        <w:t>4</w:t>
      </w:r>
    </w:p>
    <w:p w:rsidR="005234E5" w:rsidRPr="00D0492E" w:rsidRDefault="005234E5" w:rsidP="005234E5">
      <w:pPr>
        <w:jc w:val="both"/>
        <w:rPr>
          <w:lang w:val="it-IT"/>
        </w:rPr>
      </w:pPr>
      <w:r w:rsidRPr="00D0492E">
        <w:rPr>
          <w:lang w:val="it-IT"/>
        </w:rPr>
        <w:t xml:space="preserve">Naziv </w:t>
      </w:r>
      <w:r>
        <w:rPr>
          <w:lang w:val="it-IT"/>
        </w:rPr>
        <w:t>ponuđača</w:t>
      </w:r>
      <w:r w:rsidRPr="00D0492E">
        <w:rPr>
          <w:lang w:val="it-IT"/>
        </w:rPr>
        <w:t>: _____________________</w:t>
      </w:r>
    </w:p>
    <w:p w:rsidR="005234E5" w:rsidRPr="00585565" w:rsidRDefault="005234E5" w:rsidP="005234E5">
      <w:pPr>
        <w:jc w:val="both"/>
        <w:rPr>
          <w:b/>
          <w:lang w:val="en-GB"/>
        </w:rPr>
      </w:pP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92"/>
        <w:gridCol w:w="1984"/>
        <w:gridCol w:w="1100"/>
        <w:gridCol w:w="2019"/>
      </w:tblGrid>
      <w:tr w:rsidR="00A1754F" w:rsidRPr="00A16AB2" w:rsidTr="00F32CD5">
        <w:trPr>
          <w:trHeight w:val="474"/>
        </w:trPr>
        <w:tc>
          <w:tcPr>
            <w:tcW w:w="1495" w:type="dxa"/>
            <w:shd w:val="clear" w:color="auto" w:fill="auto"/>
          </w:tcPr>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192" w:type="dxa"/>
            <w:shd w:val="clear" w:color="auto" w:fill="auto"/>
          </w:tcPr>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984" w:type="dxa"/>
            <w:shd w:val="clear" w:color="auto" w:fill="auto"/>
          </w:tcPr>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00" w:type="dxa"/>
            <w:shd w:val="clear" w:color="auto" w:fill="auto"/>
          </w:tcPr>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2019" w:type="dxa"/>
          </w:tcPr>
          <w:p w:rsidR="00A1754F" w:rsidRPr="00A16AB2" w:rsidRDefault="000753F6" w:rsidP="00F32CD5">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usluga bez PDV</w:t>
            </w:r>
          </w:p>
        </w:tc>
      </w:tr>
      <w:tr w:rsidR="000753F6" w:rsidRPr="00A16AB2" w:rsidTr="00F32CD5">
        <w:trPr>
          <w:trHeight w:val="490"/>
        </w:trPr>
        <w:tc>
          <w:tcPr>
            <w:tcW w:w="1495" w:type="dxa"/>
            <w:shd w:val="clear" w:color="auto" w:fill="auto"/>
          </w:tcPr>
          <w:p w:rsidR="000753F6" w:rsidRDefault="000753F6"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Gornja Drinjača</w:t>
            </w:r>
          </w:p>
        </w:tc>
        <w:tc>
          <w:tcPr>
            <w:tcW w:w="2192" w:type="dxa"/>
            <w:shd w:val="clear" w:color="auto" w:fill="auto"/>
          </w:tcPr>
          <w:p w:rsidR="000753F6" w:rsidRDefault="000753F6"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Karaula, Bukovica. Bebrova Srebrenica, Dikanovac</w:t>
            </w:r>
            <w:r>
              <w:t xml:space="preserve"> </w:t>
            </w:r>
            <w:r w:rsidRPr="000262D7">
              <w:rPr>
                <w:rFonts w:ascii="Arial" w:eastAsia="Times New Roman" w:hAnsi="Arial" w:cs="Arial"/>
                <w:sz w:val="20"/>
                <w:szCs w:val="20"/>
                <w:lang w:eastAsia="hr-HR"/>
              </w:rPr>
              <w:t>Haluga, Pauč, Osica</w:t>
            </w:r>
          </w:p>
        </w:tc>
        <w:tc>
          <w:tcPr>
            <w:tcW w:w="1984" w:type="dxa"/>
            <w:shd w:val="clear" w:color="auto" w:fill="auto"/>
          </w:tcPr>
          <w:p w:rsidR="000753F6" w:rsidRPr="00A16AB2" w:rsidRDefault="000753F6" w:rsidP="00F32CD5">
            <w:pPr>
              <w:spacing w:after="0" w:line="240" w:lineRule="auto"/>
              <w:jc w:val="center"/>
              <w:rPr>
                <w:rFonts w:ascii="Arial" w:eastAsia="Times New Roman" w:hAnsi="Arial" w:cs="Arial"/>
                <w:sz w:val="20"/>
                <w:szCs w:val="20"/>
                <w:lang w:eastAsia="hr-HR"/>
              </w:rPr>
            </w:pPr>
            <w:r w:rsidRPr="00B64384">
              <w:rPr>
                <w:rFonts w:ascii="Arial" w:eastAsia="Times New Roman" w:hAnsi="Arial" w:cs="Arial"/>
                <w:sz w:val="20"/>
                <w:szCs w:val="20"/>
                <w:lang w:eastAsia="hr-HR"/>
              </w:rPr>
              <w:t>Njega šumskih kultura</w:t>
            </w:r>
          </w:p>
        </w:tc>
        <w:tc>
          <w:tcPr>
            <w:tcW w:w="1100" w:type="dxa"/>
            <w:shd w:val="clear" w:color="auto" w:fill="auto"/>
          </w:tcPr>
          <w:p w:rsidR="000753F6" w:rsidRDefault="000753F6"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12,0</w:t>
            </w:r>
          </w:p>
        </w:tc>
        <w:tc>
          <w:tcPr>
            <w:tcW w:w="2019" w:type="dxa"/>
          </w:tcPr>
          <w:p w:rsidR="000753F6" w:rsidRDefault="000753F6" w:rsidP="00F32CD5">
            <w:pPr>
              <w:spacing w:after="0" w:line="240" w:lineRule="auto"/>
              <w:jc w:val="center"/>
              <w:rPr>
                <w:rFonts w:ascii="Arial" w:eastAsia="Times New Roman" w:hAnsi="Arial" w:cs="Arial"/>
                <w:sz w:val="20"/>
                <w:szCs w:val="20"/>
                <w:lang w:eastAsia="hr-HR"/>
              </w:rPr>
            </w:pPr>
          </w:p>
        </w:tc>
      </w:tr>
    </w:tbl>
    <w:p w:rsidR="005234E5" w:rsidRPr="00D0492E" w:rsidRDefault="005234E5" w:rsidP="005234E5">
      <w:pPr>
        <w:jc w:val="both"/>
        <w:rPr>
          <w:lang w:val="en-GB"/>
        </w:rPr>
      </w:pPr>
    </w:p>
    <w:p w:rsidR="005234E5" w:rsidRDefault="005234E5" w:rsidP="005234E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234E5" w:rsidRDefault="005234E5" w:rsidP="005234E5">
      <w:pPr>
        <w:spacing w:after="0"/>
        <w:ind w:right="1931"/>
        <w:jc w:val="both"/>
      </w:pPr>
      <w:r w:rsidRPr="00CD3A20">
        <w:t>Napomena:</w:t>
      </w:r>
    </w:p>
    <w:p w:rsidR="005234E5" w:rsidRPr="00CD3A20" w:rsidRDefault="005234E5" w:rsidP="005234E5">
      <w:pPr>
        <w:pStyle w:val="ListParagraph"/>
        <w:spacing w:after="0" w:line="240" w:lineRule="auto"/>
        <w:ind w:left="0"/>
        <w:jc w:val="both"/>
      </w:pPr>
      <w:r>
        <w:t xml:space="preserve">1. </w:t>
      </w:r>
      <w:r w:rsidRPr="00CD3A20">
        <w:t>Cijene moraju biti izražene u KM. Za svaku stavku u ponudi mora se navesti cijena.</w:t>
      </w:r>
    </w:p>
    <w:p w:rsidR="005234E5" w:rsidRPr="00CD3A20" w:rsidRDefault="005234E5" w:rsidP="005234E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234E5" w:rsidRPr="00CD3A20" w:rsidRDefault="005234E5" w:rsidP="005234E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234E5" w:rsidRDefault="005234E5" w:rsidP="005234E5">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5234E5">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423" w:rsidRDefault="004D4423" w:rsidP="00847E1C">
      <w:pPr>
        <w:spacing w:after="0" w:line="240" w:lineRule="auto"/>
      </w:pPr>
      <w:r>
        <w:separator/>
      </w:r>
    </w:p>
  </w:endnote>
  <w:endnote w:type="continuationSeparator" w:id="0">
    <w:p w:rsidR="004D4423" w:rsidRDefault="004D4423"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5234E5" w:rsidRDefault="005234E5">
        <w:pPr>
          <w:pStyle w:val="Footer"/>
          <w:jc w:val="right"/>
        </w:pPr>
        <w:r>
          <w:fldChar w:fldCharType="begin"/>
        </w:r>
        <w:r>
          <w:instrText xml:space="preserve"> PAGE   \* MERGEFORMAT </w:instrText>
        </w:r>
        <w:r>
          <w:fldChar w:fldCharType="separate"/>
        </w:r>
        <w:r w:rsidR="004901BB">
          <w:rPr>
            <w:noProof/>
          </w:rPr>
          <w:t>1</w:t>
        </w:r>
        <w:r>
          <w:rPr>
            <w:noProof/>
          </w:rPr>
          <w:fldChar w:fldCharType="end"/>
        </w:r>
      </w:p>
    </w:sdtContent>
  </w:sdt>
  <w:p w:rsidR="005234E5" w:rsidRDefault="00523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423" w:rsidRDefault="004D4423" w:rsidP="00847E1C">
      <w:pPr>
        <w:spacing w:after="0" w:line="240" w:lineRule="auto"/>
      </w:pPr>
      <w:r>
        <w:separator/>
      </w:r>
    </w:p>
  </w:footnote>
  <w:footnote w:type="continuationSeparator" w:id="0">
    <w:p w:rsidR="004D4423" w:rsidRDefault="004D4423"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753F6"/>
    <w:rsid w:val="00083C41"/>
    <w:rsid w:val="00084E25"/>
    <w:rsid w:val="000922DA"/>
    <w:rsid w:val="000B1B15"/>
    <w:rsid w:val="000C7BED"/>
    <w:rsid w:val="000E0E74"/>
    <w:rsid w:val="00110D97"/>
    <w:rsid w:val="0011383F"/>
    <w:rsid w:val="00136F1F"/>
    <w:rsid w:val="001878F7"/>
    <w:rsid w:val="00194689"/>
    <w:rsid w:val="001C34FA"/>
    <w:rsid w:val="001C6540"/>
    <w:rsid w:val="001D4106"/>
    <w:rsid w:val="002022C1"/>
    <w:rsid w:val="0022399E"/>
    <w:rsid w:val="002264E6"/>
    <w:rsid w:val="00265BB1"/>
    <w:rsid w:val="00283729"/>
    <w:rsid w:val="002B601C"/>
    <w:rsid w:val="002B6211"/>
    <w:rsid w:val="002C3A5E"/>
    <w:rsid w:val="002D1B06"/>
    <w:rsid w:val="002D68FD"/>
    <w:rsid w:val="00307000"/>
    <w:rsid w:val="00311C43"/>
    <w:rsid w:val="0032096F"/>
    <w:rsid w:val="0032336D"/>
    <w:rsid w:val="00325164"/>
    <w:rsid w:val="00363634"/>
    <w:rsid w:val="0038091C"/>
    <w:rsid w:val="00390AD5"/>
    <w:rsid w:val="003B52D0"/>
    <w:rsid w:val="00416032"/>
    <w:rsid w:val="004229A8"/>
    <w:rsid w:val="00432023"/>
    <w:rsid w:val="00433751"/>
    <w:rsid w:val="0045212F"/>
    <w:rsid w:val="004751BA"/>
    <w:rsid w:val="0048019E"/>
    <w:rsid w:val="004901BB"/>
    <w:rsid w:val="004A12E6"/>
    <w:rsid w:val="004A7278"/>
    <w:rsid w:val="004C2186"/>
    <w:rsid w:val="004C7D03"/>
    <w:rsid w:val="004D4423"/>
    <w:rsid w:val="004E0A1B"/>
    <w:rsid w:val="004E7694"/>
    <w:rsid w:val="004F2BA2"/>
    <w:rsid w:val="00506111"/>
    <w:rsid w:val="005160E6"/>
    <w:rsid w:val="00516806"/>
    <w:rsid w:val="005213EA"/>
    <w:rsid w:val="005234E5"/>
    <w:rsid w:val="00524E98"/>
    <w:rsid w:val="0054387D"/>
    <w:rsid w:val="005519F3"/>
    <w:rsid w:val="005D3488"/>
    <w:rsid w:val="005D4F5A"/>
    <w:rsid w:val="00610B9B"/>
    <w:rsid w:val="00614B13"/>
    <w:rsid w:val="00616AD8"/>
    <w:rsid w:val="00621572"/>
    <w:rsid w:val="00622FAF"/>
    <w:rsid w:val="00633B83"/>
    <w:rsid w:val="00654CC1"/>
    <w:rsid w:val="006552E6"/>
    <w:rsid w:val="0065613B"/>
    <w:rsid w:val="006816D7"/>
    <w:rsid w:val="00686109"/>
    <w:rsid w:val="006A63C9"/>
    <w:rsid w:val="006A6D0E"/>
    <w:rsid w:val="006E2B19"/>
    <w:rsid w:val="006E5375"/>
    <w:rsid w:val="006F53BE"/>
    <w:rsid w:val="006F611F"/>
    <w:rsid w:val="00732172"/>
    <w:rsid w:val="00736856"/>
    <w:rsid w:val="007450A2"/>
    <w:rsid w:val="0075243B"/>
    <w:rsid w:val="00764806"/>
    <w:rsid w:val="00767491"/>
    <w:rsid w:val="00776237"/>
    <w:rsid w:val="00786954"/>
    <w:rsid w:val="007D6166"/>
    <w:rsid w:val="00812813"/>
    <w:rsid w:val="00814FF9"/>
    <w:rsid w:val="0084303B"/>
    <w:rsid w:val="00847E1C"/>
    <w:rsid w:val="008515C3"/>
    <w:rsid w:val="00861E24"/>
    <w:rsid w:val="0086640A"/>
    <w:rsid w:val="00886CE6"/>
    <w:rsid w:val="008A5145"/>
    <w:rsid w:val="008B1319"/>
    <w:rsid w:val="008B4E14"/>
    <w:rsid w:val="008B62CE"/>
    <w:rsid w:val="008F0AC3"/>
    <w:rsid w:val="008F5BC7"/>
    <w:rsid w:val="00911931"/>
    <w:rsid w:val="00921D27"/>
    <w:rsid w:val="009320E7"/>
    <w:rsid w:val="00943D2A"/>
    <w:rsid w:val="009505FC"/>
    <w:rsid w:val="009A1A3F"/>
    <w:rsid w:val="009A2AA0"/>
    <w:rsid w:val="009A5773"/>
    <w:rsid w:val="009D6D29"/>
    <w:rsid w:val="009E76A4"/>
    <w:rsid w:val="00A009F0"/>
    <w:rsid w:val="00A1087F"/>
    <w:rsid w:val="00A10965"/>
    <w:rsid w:val="00A13E7A"/>
    <w:rsid w:val="00A1754F"/>
    <w:rsid w:val="00A341E4"/>
    <w:rsid w:val="00A42AA1"/>
    <w:rsid w:val="00A47D21"/>
    <w:rsid w:val="00A53D00"/>
    <w:rsid w:val="00A552A6"/>
    <w:rsid w:val="00A8786E"/>
    <w:rsid w:val="00A9417A"/>
    <w:rsid w:val="00AB3B02"/>
    <w:rsid w:val="00AB7C7D"/>
    <w:rsid w:val="00B00BB5"/>
    <w:rsid w:val="00B0468A"/>
    <w:rsid w:val="00B1721C"/>
    <w:rsid w:val="00B274E4"/>
    <w:rsid w:val="00B32D84"/>
    <w:rsid w:val="00B551A5"/>
    <w:rsid w:val="00B573C3"/>
    <w:rsid w:val="00B61C8B"/>
    <w:rsid w:val="00B62410"/>
    <w:rsid w:val="00B64BD7"/>
    <w:rsid w:val="00B95073"/>
    <w:rsid w:val="00B96D2A"/>
    <w:rsid w:val="00BB6CA9"/>
    <w:rsid w:val="00BC07D6"/>
    <w:rsid w:val="00BF16BA"/>
    <w:rsid w:val="00BF3CAD"/>
    <w:rsid w:val="00C13014"/>
    <w:rsid w:val="00C132E0"/>
    <w:rsid w:val="00C22EED"/>
    <w:rsid w:val="00C2303F"/>
    <w:rsid w:val="00C23B94"/>
    <w:rsid w:val="00C821DA"/>
    <w:rsid w:val="00CA6F5B"/>
    <w:rsid w:val="00CD0C48"/>
    <w:rsid w:val="00CD7F57"/>
    <w:rsid w:val="00CE04A4"/>
    <w:rsid w:val="00CF4F61"/>
    <w:rsid w:val="00CF7C25"/>
    <w:rsid w:val="00D03FBE"/>
    <w:rsid w:val="00D05F9C"/>
    <w:rsid w:val="00D22311"/>
    <w:rsid w:val="00D40EF6"/>
    <w:rsid w:val="00D43A87"/>
    <w:rsid w:val="00D440DD"/>
    <w:rsid w:val="00D47B74"/>
    <w:rsid w:val="00D47DEB"/>
    <w:rsid w:val="00D71810"/>
    <w:rsid w:val="00D77348"/>
    <w:rsid w:val="00DB2C1D"/>
    <w:rsid w:val="00DC111A"/>
    <w:rsid w:val="00DD6FCA"/>
    <w:rsid w:val="00DE33E6"/>
    <w:rsid w:val="00E244F9"/>
    <w:rsid w:val="00E265C6"/>
    <w:rsid w:val="00E41BE1"/>
    <w:rsid w:val="00E50A87"/>
    <w:rsid w:val="00E64348"/>
    <w:rsid w:val="00E7351E"/>
    <w:rsid w:val="00E76874"/>
    <w:rsid w:val="00E9105C"/>
    <w:rsid w:val="00E96715"/>
    <w:rsid w:val="00EB0CF2"/>
    <w:rsid w:val="00EB699F"/>
    <w:rsid w:val="00ED0755"/>
    <w:rsid w:val="00ED2F85"/>
    <w:rsid w:val="00ED4222"/>
    <w:rsid w:val="00ED45CA"/>
    <w:rsid w:val="00EE7FBB"/>
    <w:rsid w:val="00EF1831"/>
    <w:rsid w:val="00F015AA"/>
    <w:rsid w:val="00F052F5"/>
    <w:rsid w:val="00F0681F"/>
    <w:rsid w:val="00F1720F"/>
    <w:rsid w:val="00F556BA"/>
    <w:rsid w:val="00F5648D"/>
    <w:rsid w:val="00FA7562"/>
    <w:rsid w:val="00FB4F15"/>
    <w:rsid w:val="00FC13AB"/>
    <w:rsid w:val="00FC1FB1"/>
    <w:rsid w:val="00FD5E8B"/>
    <w:rsid w:val="00FF0E6B"/>
    <w:rsid w:val="00FF3A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EF1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83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EF1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83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13</Pages>
  <Words>3038</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175</cp:revision>
  <cp:lastPrinted>2019-03-20T11:09:00Z</cp:lastPrinted>
  <dcterms:created xsi:type="dcterms:W3CDTF">2016-04-05T09:24:00Z</dcterms:created>
  <dcterms:modified xsi:type="dcterms:W3CDTF">2019-06-13T10:02:00Z</dcterms:modified>
</cp:coreProperties>
</file>