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28706205"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Zaglavlje"/>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Zaglavlje"/>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Zaglavlje"/>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Zaglavlje"/>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Zaglavlje"/>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Zaglavlje"/>
        <w:tabs>
          <w:tab w:val="left" w:pos="4680"/>
          <w:tab w:val="left" w:pos="5040"/>
          <w:tab w:val="right" w:pos="8640"/>
        </w:tabs>
        <w:rPr>
          <w:rFonts w:ascii="Calibri" w:hAnsi="Calibri"/>
          <w:sz w:val="20"/>
          <w:szCs w:val="20"/>
        </w:rPr>
      </w:pPr>
    </w:p>
    <w:p w:rsidR="00F60B24" w:rsidRDefault="00F60B24" w:rsidP="00D43A87">
      <w:r>
        <w:t xml:space="preserve">DATUM : </w:t>
      </w:r>
      <w:r w:rsidR="000C24A0">
        <w:t>2</w:t>
      </w:r>
      <w:r w:rsidR="005828A7">
        <w:t>9</w:t>
      </w:r>
      <w:r>
        <w:t>.06.2016 god.</w:t>
      </w:r>
    </w:p>
    <w:p w:rsidR="00D43A87" w:rsidRDefault="00D43A87" w:rsidP="00D43A87">
      <w:r>
        <w:t xml:space="preserve">BROJ PROTOKOLA: </w:t>
      </w:r>
      <w:r w:rsidR="005C6661">
        <w:t>6093</w:t>
      </w:r>
      <w:r>
        <w:t>/16</w:t>
      </w:r>
    </w:p>
    <w:p w:rsidR="00D43A87" w:rsidRDefault="00D43A87" w:rsidP="00D43A87">
      <w:r>
        <w:t xml:space="preserve">BROJ JAVNE NABAVKE: </w:t>
      </w:r>
      <w:r w:rsidR="00EF66F1">
        <w:t>6093</w:t>
      </w:r>
      <w:r>
        <w:t>-A</w:t>
      </w:r>
      <w:r w:rsidR="00DC111A">
        <w:t xml:space="preserve">  II</w:t>
      </w:r>
      <w:r>
        <w:t>-0</w:t>
      </w:r>
      <w:r w:rsidR="00F60B24">
        <w:t>6</w:t>
      </w:r>
      <w:r>
        <w:t>/16</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i Pravilnika o postupku dodjele ugovora o uslugama iz Anexa II dio B Zakona o javnim nabavkama (Sl.Glasnik BiH br. 104</w:t>
      </w:r>
      <w:r w:rsidRPr="00306499">
        <w:rPr>
          <w:rFonts w:ascii="Times New Roman" w:hAnsi="Times New Roman"/>
        </w:rPr>
        <w:t>/14)</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CE2379"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 sječa,p</w:t>
      </w:r>
      <w:r w:rsidR="00D43A87">
        <w:rPr>
          <w:rFonts w:ascii="Times New Roman" w:hAnsi="Times New Roman"/>
          <w:b/>
        </w:rPr>
        <w:t xml:space="preserve">rimicanje </w:t>
      </w:r>
      <w:r w:rsidR="009A1A3F" w:rsidRPr="00306499">
        <w:rPr>
          <w:rFonts w:ascii="Times New Roman" w:hAnsi="Times New Roman"/>
          <w:b/>
        </w:rPr>
        <w:t>i</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 drvnih sortimenata</w:t>
      </w:r>
      <w:r>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9A1A3F" w:rsidRPr="00306499">
        <w:rPr>
          <w:rFonts w:ascii="Times New Roman" w:eastAsia="Times New Roman" w:hAnsi="Times New Roman"/>
          <w:b/>
          <w:lang w:eastAsia="hr-HR"/>
        </w:rPr>
        <w:t>.</w:t>
      </w:r>
    </w:p>
    <w:p w:rsidR="009A1A3F" w:rsidRDefault="009A1A3F" w:rsidP="009A1A3F">
      <w:pPr>
        <w:spacing w:after="0" w:line="240" w:lineRule="auto"/>
        <w:jc w:val="both"/>
        <w:rPr>
          <w:rFonts w:ascii="Times New Roman" w:hAnsi="Times New Roman"/>
          <w:lang w:val="hr-BA"/>
        </w:rPr>
      </w:pPr>
      <w:bookmarkStart w:id="1" w:name="_Toc311634790"/>
    </w:p>
    <w:tbl>
      <w:tblPr>
        <w:tblpPr w:leftFromText="180" w:rightFromText="180" w:vertAnchor="text" w:horzAnchor="margin" w:tblpX="30" w:tblpY="173"/>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6024"/>
        <w:gridCol w:w="2268"/>
      </w:tblGrid>
      <w:tr w:rsidR="00CE2379" w:rsidRPr="00793FD4" w:rsidTr="00CE2379">
        <w:trPr>
          <w:trHeight w:val="658"/>
        </w:trPr>
        <w:tc>
          <w:tcPr>
            <w:tcW w:w="1204" w:type="dxa"/>
            <w:tcBorders>
              <w:top w:val="single" w:sz="4" w:space="0" w:color="auto"/>
              <w:left w:val="single" w:sz="4" w:space="0" w:color="auto"/>
              <w:bottom w:val="single" w:sz="4" w:space="0" w:color="auto"/>
              <w:right w:val="single" w:sz="4" w:space="0" w:color="auto"/>
            </w:tcBorders>
            <w:vAlign w:val="center"/>
          </w:tcPr>
          <w:p w:rsidR="00CE2379" w:rsidRDefault="00CE2379" w:rsidP="00CE2379">
            <w:pPr>
              <w:spacing w:after="0"/>
              <w:jc w:val="center"/>
              <w:rPr>
                <w:rFonts w:ascii="Times New Roman" w:hAnsi="Times New Roman"/>
              </w:rPr>
            </w:pPr>
            <w:r>
              <w:rPr>
                <w:rFonts w:ascii="Times New Roman" w:hAnsi="Times New Roman"/>
              </w:rPr>
              <w:t>LOT</w:t>
            </w:r>
          </w:p>
        </w:tc>
        <w:tc>
          <w:tcPr>
            <w:tcW w:w="6024" w:type="dxa"/>
            <w:tcBorders>
              <w:top w:val="single" w:sz="4" w:space="0" w:color="auto"/>
              <w:left w:val="single" w:sz="4" w:space="0" w:color="auto"/>
              <w:bottom w:val="single" w:sz="4" w:space="0" w:color="auto"/>
              <w:right w:val="single" w:sz="4" w:space="0" w:color="auto"/>
            </w:tcBorders>
            <w:vAlign w:val="center"/>
          </w:tcPr>
          <w:p w:rsidR="00CE2379" w:rsidRPr="00616AD8" w:rsidRDefault="00CE2379" w:rsidP="00827BFB">
            <w:pPr>
              <w:spacing w:after="0"/>
              <w:jc w:val="center"/>
              <w:rPr>
                <w:rFonts w:ascii="Times New Roman" w:hAnsi="Times New Roman"/>
              </w:rPr>
            </w:pPr>
            <w:r>
              <w:rPr>
                <w:rFonts w:ascii="Times New Roman" w:hAnsi="Times New Roman"/>
              </w:rPr>
              <w:t>Opis usluga</w:t>
            </w:r>
          </w:p>
        </w:tc>
        <w:tc>
          <w:tcPr>
            <w:tcW w:w="2268" w:type="dxa"/>
            <w:tcBorders>
              <w:top w:val="single" w:sz="4" w:space="0" w:color="auto"/>
              <w:left w:val="single" w:sz="4" w:space="0" w:color="auto"/>
              <w:bottom w:val="single" w:sz="4" w:space="0" w:color="auto"/>
              <w:right w:val="single" w:sz="4" w:space="0" w:color="auto"/>
            </w:tcBorders>
            <w:vAlign w:val="center"/>
          </w:tcPr>
          <w:p w:rsidR="00CE2379" w:rsidRDefault="00CE2379" w:rsidP="00827BFB">
            <w:pPr>
              <w:spacing w:after="0"/>
              <w:jc w:val="center"/>
              <w:rPr>
                <w:rFonts w:ascii="Times New Roman" w:hAnsi="Times New Roman"/>
                <w:lang w:val="hr-BA"/>
              </w:rPr>
            </w:pPr>
            <w:r>
              <w:rPr>
                <w:rFonts w:ascii="Times New Roman" w:hAnsi="Times New Roman"/>
                <w:lang w:val="hr-BA"/>
              </w:rPr>
              <w:t>Obim usluga</w:t>
            </w:r>
          </w:p>
        </w:tc>
      </w:tr>
      <w:tr w:rsidR="00CE2379" w:rsidRPr="00793FD4" w:rsidTr="00CE2379">
        <w:trPr>
          <w:trHeight w:val="658"/>
        </w:trPr>
        <w:tc>
          <w:tcPr>
            <w:tcW w:w="1204" w:type="dxa"/>
            <w:tcBorders>
              <w:top w:val="single" w:sz="4" w:space="0" w:color="auto"/>
              <w:left w:val="single" w:sz="4" w:space="0" w:color="auto"/>
              <w:bottom w:val="single" w:sz="4" w:space="0" w:color="auto"/>
              <w:right w:val="single" w:sz="4" w:space="0" w:color="auto"/>
            </w:tcBorders>
            <w:vAlign w:val="center"/>
          </w:tcPr>
          <w:p w:rsidR="00CE2379" w:rsidRPr="00CE2379" w:rsidRDefault="00CE2379" w:rsidP="00CE2379">
            <w:pPr>
              <w:spacing w:after="0" w:line="240" w:lineRule="auto"/>
              <w:ind w:left="360"/>
              <w:jc w:val="center"/>
              <w:rPr>
                <w:rFonts w:ascii="Times New Roman" w:hAnsi="Times New Roman"/>
              </w:rPr>
            </w:pPr>
            <w:r>
              <w:rPr>
                <w:rFonts w:ascii="Times New Roman" w:hAnsi="Times New Roman"/>
              </w:rPr>
              <w:t>1.</w:t>
            </w:r>
          </w:p>
        </w:tc>
        <w:tc>
          <w:tcPr>
            <w:tcW w:w="6024" w:type="dxa"/>
            <w:tcBorders>
              <w:top w:val="single" w:sz="4" w:space="0" w:color="auto"/>
              <w:left w:val="single" w:sz="4" w:space="0" w:color="auto"/>
              <w:bottom w:val="single" w:sz="4" w:space="0" w:color="auto"/>
              <w:right w:val="single" w:sz="4" w:space="0" w:color="auto"/>
            </w:tcBorders>
            <w:vAlign w:val="center"/>
          </w:tcPr>
          <w:p w:rsidR="00CE2379" w:rsidRPr="00CE2379" w:rsidRDefault="00CE2379" w:rsidP="00CE2379">
            <w:pPr>
              <w:spacing w:after="0" w:line="240" w:lineRule="auto"/>
              <w:ind w:left="360"/>
              <w:jc w:val="both"/>
              <w:rPr>
                <w:rFonts w:ascii="Times New Roman" w:eastAsia="Times New Roman" w:hAnsi="Times New Roman"/>
                <w:lang w:eastAsia="hr-HR"/>
              </w:rPr>
            </w:pPr>
            <w:r w:rsidRPr="00CE2379">
              <w:rPr>
                <w:rFonts w:ascii="Times New Roman" w:hAnsi="Times New Roman"/>
              </w:rPr>
              <w:t>Sanitarna sječa,primicanje i</w:t>
            </w:r>
            <w:r w:rsidRPr="00CE2379">
              <w:rPr>
                <w:rFonts w:ascii="Times New Roman" w:eastAsia="Times New Roman" w:hAnsi="Times New Roman"/>
                <w:lang w:eastAsia="hr-HR"/>
              </w:rPr>
              <w:t xml:space="preserve"> izvoz drvnih sortimenata u šumariji Gornja Drinjača</w:t>
            </w:r>
            <w:r>
              <w:rPr>
                <w:rFonts w:ascii="Times New Roman" w:eastAsia="Times New Roman" w:hAnsi="Times New Roman"/>
                <w:lang w:eastAsia="hr-HR"/>
              </w:rPr>
              <w:t>,odjel 5</w:t>
            </w:r>
            <w:r w:rsidRPr="00CE2379">
              <w:rPr>
                <w:rFonts w:ascii="Times New Roman" w:eastAsia="Times New Roman" w:hAnsi="Times New Roman"/>
                <w:lang w:eastAsia="hr-HR"/>
              </w:rPr>
              <w:t>.</w:t>
            </w:r>
          </w:p>
          <w:p w:rsidR="00CE2379" w:rsidRPr="00616AD8" w:rsidRDefault="00CE2379" w:rsidP="00827BFB">
            <w:pPr>
              <w:spacing w:after="0"/>
              <w:jc w:val="center"/>
              <w:rPr>
                <w:rFonts w:ascii="Times New Roman" w:hAnsi="Times New Roman"/>
                <w:lang w:eastAsia="hr-HR"/>
              </w:rPr>
            </w:pPr>
          </w:p>
        </w:tc>
        <w:tc>
          <w:tcPr>
            <w:tcW w:w="2268" w:type="dxa"/>
            <w:tcBorders>
              <w:top w:val="single" w:sz="4" w:space="0" w:color="auto"/>
              <w:left w:val="single" w:sz="4" w:space="0" w:color="auto"/>
              <w:bottom w:val="single" w:sz="4" w:space="0" w:color="auto"/>
              <w:right w:val="single" w:sz="4" w:space="0" w:color="auto"/>
            </w:tcBorders>
            <w:vAlign w:val="center"/>
          </w:tcPr>
          <w:p w:rsidR="00CE2379" w:rsidRDefault="00CE2379" w:rsidP="00827BFB">
            <w:pPr>
              <w:spacing w:after="0"/>
              <w:jc w:val="center"/>
              <w:rPr>
                <w:rFonts w:ascii="Times New Roman" w:hAnsi="Times New Roman"/>
                <w:lang w:val="hr-BA"/>
              </w:rPr>
            </w:pPr>
          </w:p>
          <w:p w:rsidR="00CE2379" w:rsidRDefault="00CE2379" w:rsidP="00827BFB">
            <w:pPr>
              <w:spacing w:after="0"/>
              <w:jc w:val="center"/>
              <w:rPr>
                <w:rFonts w:ascii="Times New Roman" w:hAnsi="Times New Roman"/>
                <w:lang w:val="hr-BA"/>
              </w:rPr>
            </w:pPr>
            <w:r>
              <w:rPr>
                <w:rFonts w:ascii="Times New Roman" w:hAnsi="Times New Roman"/>
                <w:lang w:val="hr-BA"/>
              </w:rPr>
              <w:t>1.211 m</w:t>
            </w:r>
            <w:r>
              <w:rPr>
                <w:rFonts w:ascii="Times New Roman" w:hAnsi="Times New Roman"/>
                <w:vertAlign w:val="superscript"/>
                <w:lang w:val="hr-BA"/>
              </w:rPr>
              <w:t>3</w:t>
            </w:r>
          </w:p>
          <w:p w:rsidR="00CE2379" w:rsidRDefault="00CE2379" w:rsidP="00827BFB">
            <w:pPr>
              <w:spacing w:after="0"/>
              <w:jc w:val="center"/>
              <w:rPr>
                <w:rFonts w:ascii="Times New Roman" w:hAnsi="Times New Roman"/>
                <w:lang w:val="hr-BA"/>
              </w:rPr>
            </w:pPr>
          </w:p>
        </w:tc>
      </w:tr>
      <w:tr w:rsidR="00CE2379" w:rsidRPr="00793FD4" w:rsidTr="00CE2379">
        <w:trPr>
          <w:trHeight w:val="658"/>
        </w:trPr>
        <w:tc>
          <w:tcPr>
            <w:tcW w:w="1204" w:type="dxa"/>
            <w:tcBorders>
              <w:top w:val="single" w:sz="4" w:space="0" w:color="auto"/>
              <w:left w:val="single" w:sz="4" w:space="0" w:color="auto"/>
              <w:bottom w:val="single" w:sz="4" w:space="0" w:color="auto"/>
              <w:right w:val="single" w:sz="4" w:space="0" w:color="auto"/>
            </w:tcBorders>
            <w:vAlign w:val="center"/>
          </w:tcPr>
          <w:p w:rsidR="00CE2379" w:rsidRPr="00CE2379" w:rsidRDefault="00CE2379" w:rsidP="00CE2379">
            <w:pPr>
              <w:spacing w:after="0" w:line="240" w:lineRule="auto"/>
              <w:ind w:left="360"/>
              <w:jc w:val="center"/>
              <w:rPr>
                <w:rFonts w:ascii="Times New Roman" w:hAnsi="Times New Roman"/>
              </w:rPr>
            </w:pPr>
            <w:r>
              <w:rPr>
                <w:rFonts w:ascii="Times New Roman" w:hAnsi="Times New Roman"/>
              </w:rPr>
              <w:t>2.</w:t>
            </w:r>
          </w:p>
        </w:tc>
        <w:tc>
          <w:tcPr>
            <w:tcW w:w="6024" w:type="dxa"/>
            <w:tcBorders>
              <w:top w:val="single" w:sz="4" w:space="0" w:color="auto"/>
              <w:left w:val="single" w:sz="4" w:space="0" w:color="auto"/>
              <w:bottom w:val="single" w:sz="4" w:space="0" w:color="auto"/>
              <w:right w:val="single" w:sz="4" w:space="0" w:color="auto"/>
            </w:tcBorders>
            <w:vAlign w:val="center"/>
          </w:tcPr>
          <w:p w:rsidR="00CE2379" w:rsidRPr="00CE2379" w:rsidRDefault="00CE2379" w:rsidP="00CE2379">
            <w:pPr>
              <w:spacing w:after="0" w:line="240" w:lineRule="auto"/>
              <w:ind w:left="360"/>
              <w:jc w:val="both"/>
              <w:rPr>
                <w:rFonts w:ascii="Times New Roman" w:eastAsia="Times New Roman" w:hAnsi="Times New Roman"/>
                <w:lang w:eastAsia="hr-HR"/>
              </w:rPr>
            </w:pPr>
            <w:r w:rsidRPr="00CE2379">
              <w:rPr>
                <w:rFonts w:ascii="Times New Roman" w:hAnsi="Times New Roman"/>
              </w:rPr>
              <w:t>Sanitarna sječa,primicanje i</w:t>
            </w:r>
            <w:r w:rsidRPr="00CE2379">
              <w:rPr>
                <w:rFonts w:ascii="Times New Roman" w:eastAsia="Times New Roman" w:hAnsi="Times New Roman"/>
                <w:lang w:eastAsia="hr-HR"/>
              </w:rPr>
              <w:t xml:space="preserve"> izvoz drvnih sortimenata u šumariji Gornja Drinjača</w:t>
            </w:r>
            <w:r>
              <w:rPr>
                <w:rFonts w:ascii="Times New Roman" w:eastAsia="Times New Roman" w:hAnsi="Times New Roman"/>
                <w:lang w:eastAsia="hr-HR"/>
              </w:rPr>
              <w:t>,odjel 9</w:t>
            </w:r>
            <w:r w:rsidRPr="00CE2379">
              <w:rPr>
                <w:rFonts w:ascii="Times New Roman" w:eastAsia="Times New Roman" w:hAnsi="Times New Roman"/>
                <w:lang w:eastAsia="hr-HR"/>
              </w:rPr>
              <w:t>.</w:t>
            </w:r>
          </w:p>
          <w:p w:rsidR="00CE2379" w:rsidRPr="00616AD8" w:rsidRDefault="00CE2379" w:rsidP="00CE2379">
            <w:pPr>
              <w:spacing w:after="0"/>
              <w:jc w:val="center"/>
              <w:rPr>
                <w:rFonts w:ascii="Times New Roman" w:hAnsi="Times New Roman"/>
                <w:lang w:eastAsia="hr-HR"/>
              </w:rPr>
            </w:pPr>
          </w:p>
        </w:tc>
        <w:tc>
          <w:tcPr>
            <w:tcW w:w="2268" w:type="dxa"/>
            <w:tcBorders>
              <w:top w:val="single" w:sz="4" w:space="0" w:color="auto"/>
              <w:left w:val="single" w:sz="4" w:space="0" w:color="auto"/>
              <w:bottom w:val="single" w:sz="4" w:space="0" w:color="auto"/>
              <w:right w:val="single" w:sz="4" w:space="0" w:color="auto"/>
            </w:tcBorders>
            <w:vAlign w:val="center"/>
          </w:tcPr>
          <w:p w:rsidR="00CE2379" w:rsidRDefault="00CE2379" w:rsidP="00CE2379">
            <w:pPr>
              <w:spacing w:after="0"/>
              <w:jc w:val="center"/>
              <w:rPr>
                <w:rFonts w:ascii="Times New Roman" w:hAnsi="Times New Roman"/>
                <w:lang w:val="hr-BA"/>
              </w:rPr>
            </w:pPr>
            <w:r>
              <w:rPr>
                <w:rFonts w:ascii="Times New Roman" w:hAnsi="Times New Roman"/>
                <w:lang w:val="hr-BA"/>
              </w:rPr>
              <w:t>484</w:t>
            </w:r>
            <w:r w:rsidR="003004A1">
              <w:rPr>
                <w:rFonts w:ascii="Times New Roman" w:hAnsi="Times New Roman"/>
                <w:lang w:val="hr-BA"/>
              </w:rPr>
              <w:t xml:space="preserve">  m</w:t>
            </w:r>
            <w:r w:rsidR="003004A1">
              <w:rPr>
                <w:rFonts w:ascii="Times New Roman" w:hAnsi="Times New Roman"/>
                <w:vertAlign w:val="superscript"/>
                <w:lang w:val="hr-BA"/>
              </w:rPr>
              <w:t>3</w:t>
            </w:r>
          </w:p>
        </w:tc>
      </w:tr>
    </w:tbl>
    <w:p w:rsidR="00901409" w:rsidRDefault="00901409" w:rsidP="009A1A3F">
      <w:pPr>
        <w:autoSpaceDE w:val="0"/>
        <w:autoSpaceDN w:val="0"/>
        <w:adjustRightInd w:val="0"/>
        <w:spacing w:after="0"/>
        <w:jc w:val="both"/>
        <w:rPr>
          <w:rFonts w:ascii="Times New Roman" w:hAnsi="Times New Roman"/>
          <w:lang w:val="hr-BA"/>
        </w:rPr>
      </w:pPr>
    </w:p>
    <w:p w:rsidR="003E0569"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w:t>
      </w:r>
      <w:r w:rsidR="003D590B" w:rsidRPr="003D590B">
        <w:rPr>
          <w:rFonts w:ascii="Times New Roman" w:hAnsi="Times New Roman"/>
          <w:lang w:val="hr-BA"/>
        </w:rPr>
        <w:t xml:space="preserve"> </w:t>
      </w:r>
    </w:p>
    <w:p w:rsidR="00325164" w:rsidRDefault="003E0569" w:rsidP="009A1A3F">
      <w:pPr>
        <w:autoSpaceDE w:val="0"/>
        <w:autoSpaceDN w:val="0"/>
        <w:adjustRightInd w:val="0"/>
        <w:spacing w:after="0"/>
        <w:jc w:val="both"/>
        <w:rPr>
          <w:rFonts w:ascii="Times New Roman" w:hAnsi="Times New Roman"/>
          <w:lang w:val="hr-BA"/>
        </w:rPr>
      </w:pPr>
      <w:r>
        <w:rPr>
          <w:rFonts w:ascii="Times New Roman" w:hAnsi="Times New Roman"/>
          <w:lang w:val="hr-BA"/>
        </w:rPr>
        <w:t>LOT 1 : 3</w:t>
      </w:r>
      <w:r w:rsidR="003D590B">
        <w:rPr>
          <w:rFonts w:ascii="Times New Roman" w:hAnsi="Times New Roman"/>
          <w:lang w:val="hr-BA"/>
        </w:rPr>
        <w:t>1.</w:t>
      </w:r>
      <w:r>
        <w:rPr>
          <w:rFonts w:ascii="Times New Roman" w:hAnsi="Times New Roman"/>
          <w:lang w:val="hr-BA"/>
        </w:rPr>
        <w:t>486</w:t>
      </w:r>
      <w:r w:rsidR="003D590B">
        <w:rPr>
          <w:rFonts w:ascii="Times New Roman" w:hAnsi="Times New Roman"/>
          <w:lang w:val="hr-BA"/>
        </w:rPr>
        <w:t>,00 KM.</w:t>
      </w:r>
    </w:p>
    <w:p w:rsidR="003E0569" w:rsidRDefault="003E0569" w:rsidP="003E0569">
      <w:pPr>
        <w:autoSpaceDE w:val="0"/>
        <w:autoSpaceDN w:val="0"/>
        <w:adjustRightInd w:val="0"/>
        <w:spacing w:after="0"/>
        <w:jc w:val="both"/>
        <w:rPr>
          <w:rFonts w:ascii="Times New Roman" w:hAnsi="Times New Roman"/>
          <w:lang w:val="hr-BA"/>
        </w:rPr>
      </w:pPr>
      <w:r>
        <w:rPr>
          <w:rFonts w:ascii="Times New Roman" w:hAnsi="Times New Roman"/>
          <w:lang w:val="hr-BA"/>
        </w:rPr>
        <w:t>LOT 2 : 14.762,00 KM.</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lastRenderedPageBreak/>
        <w:t xml:space="preserve">      </w:t>
      </w:r>
    </w:p>
    <w:p w:rsidR="009A1A3F" w:rsidRPr="00306499" w:rsidRDefault="009A1A3F" w:rsidP="009A1A3F">
      <w:pPr>
        <w:pStyle w:val="Naslov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lastRenderedPageBreak/>
        <w:t xml:space="preserve">              b)potvrda nadležne poreske uprave da izmiruje doprinose za penziono-invalidsko osiguranje i </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˝Ponuda za nabavku usluga </w:t>
      </w:r>
      <w:r w:rsidR="007D55D9">
        <w:rPr>
          <w:rFonts w:ascii="Times New Roman" w:hAnsi="Times New Roman"/>
        </w:rPr>
        <w:t>sanitarne sječe,</w:t>
      </w:r>
      <w:r w:rsidR="005748F4">
        <w:rPr>
          <w:rFonts w:ascii="Times New Roman" w:hAnsi="Times New Roman"/>
        </w:rPr>
        <w:t>primicanja</w:t>
      </w:r>
      <w:r>
        <w:rPr>
          <w:rFonts w:ascii="Times New Roman" w:hAnsi="Times New Roman"/>
        </w:rPr>
        <w:t xml:space="preserve"> i izvoza</w:t>
      </w:r>
      <w:r w:rsidR="008F0AC3">
        <w:rPr>
          <w:rFonts w:ascii="Times New Roman" w:hAnsi="Times New Roman"/>
        </w:rPr>
        <w:t xml:space="preserve"> u šumariji Gornja Drinjača </w:t>
      </w:r>
      <w:r w:rsidR="005748F4">
        <w:rPr>
          <w:rFonts w:ascii="Times New Roman" w:hAnsi="Times New Roman"/>
        </w:rPr>
        <w:t>,odjel</w:t>
      </w:r>
      <w:r w:rsidR="00F258D7">
        <w:rPr>
          <w:rFonts w:ascii="Times New Roman" w:hAnsi="Times New Roman"/>
        </w:rPr>
        <w:t>i</w:t>
      </w:r>
      <w:r w:rsidR="005748F4">
        <w:rPr>
          <w:rFonts w:ascii="Times New Roman" w:hAnsi="Times New Roman"/>
        </w:rPr>
        <w:t xml:space="preserve"> </w:t>
      </w:r>
      <w:r w:rsidR="00F258D7">
        <w:rPr>
          <w:rFonts w:ascii="Times New Roman" w:hAnsi="Times New Roman"/>
        </w:rPr>
        <w:t>5,9</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D912FA">
        <w:rPr>
          <w:rFonts w:ascii="Times New Roman" w:hAnsi="Times New Roman"/>
          <w:b/>
        </w:rPr>
        <w:t>06</w:t>
      </w:r>
      <w:r w:rsidRPr="00287EEE">
        <w:rPr>
          <w:rFonts w:ascii="Times New Roman" w:hAnsi="Times New Roman"/>
          <w:b/>
        </w:rPr>
        <w:t>.</w:t>
      </w:r>
      <w:r>
        <w:rPr>
          <w:rFonts w:ascii="Times New Roman" w:hAnsi="Times New Roman"/>
          <w:b/>
        </w:rPr>
        <w:t>0</w:t>
      </w:r>
      <w:r w:rsidR="00D912FA">
        <w:rPr>
          <w:rFonts w:ascii="Times New Roman" w:hAnsi="Times New Roman"/>
          <w:b/>
        </w:rPr>
        <w:t>7</w:t>
      </w:r>
      <w:r w:rsidRPr="00306499">
        <w:rPr>
          <w:rFonts w:ascii="Times New Roman" w:hAnsi="Times New Roman"/>
          <w:b/>
        </w:rPr>
        <w:t>.201</w:t>
      </w:r>
      <w:r>
        <w:rPr>
          <w:rFonts w:ascii="Times New Roman" w:hAnsi="Times New Roman"/>
          <w:b/>
        </w:rPr>
        <w:t>6</w:t>
      </w:r>
      <w:r w:rsidR="005748F4">
        <w:rPr>
          <w:rFonts w:ascii="Times New Roman" w:hAnsi="Times New Roman"/>
          <w:b/>
        </w:rPr>
        <w:t>. godine do 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912FA">
        <w:rPr>
          <w:rFonts w:ascii="Times New Roman" w:hAnsi="Times New Roman"/>
          <w:b/>
          <w:lang w:val="bs-Latn-BA"/>
        </w:rPr>
        <w:t>06</w:t>
      </w:r>
      <w:r w:rsidRPr="00A77323">
        <w:rPr>
          <w:rFonts w:ascii="Times New Roman" w:hAnsi="Times New Roman"/>
          <w:b/>
          <w:lang w:val="bs-Latn-BA"/>
        </w:rPr>
        <w:t>.</w:t>
      </w:r>
      <w:r>
        <w:rPr>
          <w:rFonts w:ascii="Times New Roman" w:hAnsi="Times New Roman"/>
          <w:b/>
          <w:lang w:val="bs-Latn-BA"/>
        </w:rPr>
        <w:t>0</w:t>
      </w:r>
      <w:r w:rsidR="00D912FA">
        <w:rPr>
          <w:rFonts w:ascii="Times New Roman" w:hAnsi="Times New Roman"/>
          <w:b/>
          <w:lang w:val="bs-Latn-BA"/>
        </w:rPr>
        <w:t>7</w:t>
      </w:r>
      <w:r w:rsidRPr="00A77323">
        <w:rPr>
          <w:rFonts w:ascii="Times New Roman" w:hAnsi="Times New Roman"/>
          <w:b/>
          <w:lang w:val="bs-Latn-BA"/>
        </w:rPr>
        <w:t>.201</w:t>
      </w:r>
      <w:r>
        <w:rPr>
          <w:rFonts w:ascii="Times New Roman" w:hAnsi="Times New Roman"/>
          <w:b/>
          <w:lang w:val="bs-Latn-BA"/>
        </w:rPr>
        <w:t>6</w:t>
      </w:r>
      <w:r w:rsidR="005A6661">
        <w:rPr>
          <w:rFonts w:ascii="Times New Roman" w:hAnsi="Times New Roman"/>
          <w:b/>
          <w:lang w:val="bs-Latn-BA"/>
        </w:rPr>
        <w:t>. godine u 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Default="009A1A3F" w:rsidP="009A1A3F">
      <w:pPr>
        <w:spacing w:after="0"/>
        <w:jc w:val="both"/>
        <w:rPr>
          <w:rFonts w:ascii="Times New Roman" w:hAnsi="Times New Roman"/>
        </w:rPr>
      </w:pPr>
    </w:p>
    <w:p w:rsidR="006A48D8" w:rsidRDefault="006A48D8" w:rsidP="009A1A3F">
      <w:pPr>
        <w:spacing w:after="0"/>
        <w:jc w:val="both"/>
        <w:rPr>
          <w:rFonts w:ascii="Times New Roman" w:hAnsi="Times New Roman"/>
        </w:rPr>
      </w:pPr>
    </w:p>
    <w:p w:rsidR="006A48D8" w:rsidRPr="00306499" w:rsidRDefault="006A48D8" w:rsidP="009A1A3F">
      <w:pPr>
        <w:spacing w:after="0"/>
        <w:jc w:val="both"/>
        <w:rPr>
          <w:rFonts w:ascii="Times New Roman" w:hAnsi="Times New Roman"/>
        </w:rPr>
      </w:pPr>
    </w:p>
    <w:p w:rsidR="009A1A3F" w:rsidRPr="0071622C" w:rsidRDefault="009A1A3F" w:rsidP="0071622C">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A0235E">
        <w:rPr>
          <w:rFonts w:ascii="Times New Roman" w:hAnsi="Times New Roman"/>
        </w:rPr>
        <w:t>05</w:t>
      </w:r>
      <w:r>
        <w:rPr>
          <w:rFonts w:ascii="Times New Roman" w:hAnsi="Times New Roman"/>
        </w:rPr>
        <w:t>.0</w:t>
      </w:r>
      <w:r w:rsidR="00A0235E">
        <w:rPr>
          <w:rFonts w:ascii="Times New Roman" w:hAnsi="Times New Roman"/>
        </w:rPr>
        <w:t>7</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w:t>
      </w:r>
      <w:r w:rsidR="00F865B1">
        <w:rPr>
          <w:rFonts w:ascii="Times New Roman" w:hAnsi="Times New Roman"/>
        </w:rPr>
        <w:t>rostorijama ugovornog organa, putem elektronske ,</w:t>
      </w:r>
      <w:r>
        <w:rPr>
          <w:rFonts w:ascii="Times New Roman" w:hAnsi="Times New Roman"/>
        </w:rPr>
        <w:t xml:space="preserve">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1840A5" w:rsidRDefault="001840A5"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FA678D">
        <w:rPr>
          <w:rFonts w:ascii="Times New Roman" w:hAnsi="Times New Roman"/>
        </w:rPr>
        <w:t>04</w:t>
      </w:r>
      <w:r>
        <w:rPr>
          <w:rFonts w:ascii="Times New Roman" w:hAnsi="Times New Roman"/>
        </w:rPr>
        <w:t>.0</w:t>
      </w:r>
      <w:r w:rsidR="00FA678D">
        <w:rPr>
          <w:rFonts w:ascii="Times New Roman" w:hAnsi="Times New Roman"/>
        </w:rPr>
        <w:t>7</w:t>
      </w:r>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1840A5" w:rsidRDefault="001840A5" w:rsidP="00E50A87">
      <w:pPr>
        <w:spacing w:after="0" w:line="240" w:lineRule="auto"/>
        <w:jc w:val="both"/>
        <w:rPr>
          <w:rFonts w:ascii="Times New Roman" w:hAnsi="Times New Roman"/>
        </w:rPr>
      </w:pPr>
    </w:p>
    <w:p w:rsidR="001840A5" w:rsidRDefault="001840A5"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CD0C48" w:rsidRDefault="00CD0C48" w:rsidP="00CD0C48">
      <w:pPr>
        <w:spacing w:after="0"/>
        <w:rPr>
          <w:rFonts w:ascii="Times New Roman" w:hAnsi="Times New Roman"/>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3. Cijena naše ponude (bez PDV-a)  je</w:t>
      </w:r>
      <w:r w:rsidR="004115CB">
        <w:rPr>
          <w:rFonts w:ascii="Times New Roman" w:hAnsi="Times New Roman"/>
          <w:sz w:val="24"/>
          <w:szCs w:val="24"/>
        </w:rPr>
        <w:t xml:space="preserve"> : LOT1</w:t>
      </w:r>
      <w:r w:rsidRPr="002E6BE1">
        <w:rPr>
          <w:rFonts w:ascii="Times New Roman" w:hAnsi="Times New Roman"/>
          <w:sz w:val="24"/>
          <w:szCs w:val="24"/>
        </w:rPr>
        <w:t xml:space="preserve"> ____________________KM </w:t>
      </w:r>
      <w:r w:rsidR="0038091C">
        <w:rPr>
          <w:rFonts w:ascii="Times New Roman" w:hAnsi="Times New Roman"/>
          <w:sz w:val="24"/>
          <w:szCs w:val="24"/>
        </w:rPr>
        <w:t xml:space="preserve"> </w:t>
      </w:r>
    </w:p>
    <w:p w:rsidR="009A1A3F" w:rsidRPr="002E6BE1" w:rsidRDefault="004115CB" w:rsidP="009A1A3F">
      <w:pPr>
        <w:spacing w:after="0" w:line="20" w:lineRule="atLeast"/>
        <w:rPr>
          <w:rFonts w:ascii="Times New Roman" w:hAnsi="Times New Roman"/>
          <w:sz w:val="24"/>
          <w:szCs w:val="24"/>
        </w:rPr>
      </w:pPr>
      <w:r>
        <w:rPr>
          <w:rFonts w:ascii="Times New Roman" w:hAnsi="Times New Roman"/>
          <w:sz w:val="24"/>
          <w:szCs w:val="24"/>
        </w:rPr>
        <w:t xml:space="preserve">                                                                 LOT2</w:t>
      </w:r>
      <w:r w:rsidRPr="002E6BE1">
        <w:rPr>
          <w:rFonts w:ascii="Times New Roman" w:hAnsi="Times New Roman"/>
          <w:sz w:val="24"/>
          <w:szCs w:val="24"/>
        </w:rPr>
        <w:t xml:space="preserve"> ____________________KM </w:t>
      </w:r>
      <w:r>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2608E2">
        <w:rPr>
          <w:rFonts w:ascii="Times New Roman" w:hAnsi="Times New Roman"/>
          <w:sz w:val="24"/>
          <w:szCs w:val="24"/>
        </w:rPr>
        <w:t xml:space="preserve">60 dana </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Odlomakpopisa"/>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Odlomakpopisa"/>
        <w:spacing w:after="0" w:line="240" w:lineRule="auto"/>
        <w:ind w:left="750"/>
        <w:rPr>
          <w:rFonts w:ascii="Times New Roman" w:hAnsi="Times New Roman"/>
          <w:sz w:val="24"/>
          <w:szCs w:val="24"/>
        </w:rPr>
      </w:pPr>
    </w:p>
    <w:p w:rsidR="009A1A3F" w:rsidRPr="00D40407" w:rsidRDefault="009A1A3F" w:rsidP="009A1A3F">
      <w:pPr>
        <w:pStyle w:val="Odlomakpopisa"/>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Odlomakpopisa"/>
        <w:spacing w:after="0" w:line="240" w:lineRule="auto"/>
        <w:rPr>
          <w:rFonts w:ascii="Times New Roman" w:hAnsi="Times New Roman"/>
          <w:sz w:val="24"/>
          <w:szCs w:val="24"/>
        </w:rPr>
      </w:pPr>
    </w:p>
    <w:p w:rsidR="009A1A3F" w:rsidRPr="00D40407" w:rsidRDefault="009A1A3F" w:rsidP="009A1A3F">
      <w:pPr>
        <w:pStyle w:val="Odlomakpopisa"/>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Odlomakpopisa"/>
        <w:spacing w:after="0" w:line="240" w:lineRule="auto"/>
        <w:rPr>
          <w:rFonts w:ascii="Times New Roman" w:hAnsi="Times New Roman"/>
          <w:sz w:val="24"/>
          <w:szCs w:val="24"/>
        </w:rPr>
      </w:pPr>
    </w:p>
    <w:p w:rsidR="009A1A3F" w:rsidRPr="00D40407" w:rsidRDefault="009A1A3F" w:rsidP="009A1A3F">
      <w:pPr>
        <w:pStyle w:val="Odlomakpopisa"/>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lastRenderedPageBreak/>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StandardWeb"/>
        <w:shd w:val="clear" w:color="auto" w:fill="FFFFFF"/>
        <w:spacing w:before="0" w:beforeAutospacing="0" w:after="0" w:afterAutospacing="0"/>
        <w:jc w:val="center"/>
        <w:rPr>
          <w:rStyle w:val="Naglaeno"/>
          <w:color w:val="000000"/>
        </w:rPr>
      </w:pPr>
      <w:r w:rsidRPr="00D40407">
        <w:rPr>
          <w:rStyle w:val="Naglaeno"/>
          <w:color w:val="000000"/>
        </w:rPr>
        <w:t>PISMENA IZJAVA</w:t>
      </w:r>
    </w:p>
    <w:p w:rsidR="009A1A3F" w:rsidRPr="00D40407" w:rsidRDefault="009A1A3F" w:rsidP="009A1A3F">
      <w:pPr>
        <w:pStyle w:val="StandardWeb"/>
        <w:shd w:val="clear" w:color="auto" w:fill="FFFFFF"/>
        <w:spacing w:before="0" w:beforeAutospacing="0" w:after="0" w:afterAutospacing="0"/>
        <w:jc w:val="center"/>
        <w:rPr>
          <w:rStyle w:val="Naglaeno"/>
          <w:color w:val="000000"/>
        </w:rPr>
      </w:pPr>
      <w:r w:rsidRPr="00D40407">
        <w:rPr>
          <w:rStyle w:val="Naglaeno"/>
          <w:color w:val="000000"/>
        </w:rPr>
        <w:t>IZ ČLANA 52. ZAKONA O JAVNIM NABAVKAMA</w:t>
      </w:r>
    </w:p>
    <w:p w:rsidR="009A1A3F" w:rsidRPr="00D40407" w:rsidRDefault="009A1A3F" w:rsidP="009A1A3F">
      <w:pPr>
        <w:pStyle w:val="StandardWeb"/>
        <w:shd w:val="clear" w:color="auto" w:fill="FFFFFF"/>
        <w:spacing w:before="0" w:beforeAutospacing="0" w:after="0" w:afterAutospacing="0"/>
        <w:jc w:val="center"/>
        <w:rPr>
          <w:rStyle w:val="Naglaeno"/>
          <w:color w:val="000000"/>
        </w:rPr>
      </w:pPr>
    </w:p>
    <w:p w:rsidR="009A1A3F" w:rsidRPr="00D40407" w:rsidRDefault="009A1A3F" w:rsidP="009A1A3F">
      <w:pPr>
        <w:pStyle w:val="StandardWeb"/>
        <w:shd w:val="clear" w:color="auto" w:fill="FFFFFF"/>
        <w:spacing w:before="0" w:beforeAutospacing="0" w:after="0" w:afterAutospacing="0"/>
        <w:jc w:val="center"/>
        <w:rPr>
          <w:color w:val="000000"/>
        </w:rPr>
      </w:pPr>
    </w:p>
    <w:p w:rsidR="009A1A3F" w:rsidRPr="00D14A3E" w:rsidRDefault="009A1A3F" w:rsidP="009A1A3F">
      <w:pPr>
        <w:pStyle w:val="StandardWeb"/>
        <w:shd w:val="clear" w:color="auto" w:fill="FFFFFF"/>
        <w:spacing w:before="0" w:beforeAutospacing="0" w:after="0" w:afterAutospacing="0"/>
        <w:jc w:val="both"/>
        <w:rPr>
          <w:rStyle w:val="Naglaeno"/>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Naglaeno"/>
          <w:color w:val="000000"/>
          <w:sz w:val="22"/>
          <w:szCs w:val="22"/>
        </w:rPr>
        <w:t>punom materijalnom i kaznenom odgovornošću</w:t>
      </w:r>
    </w:p>
    <w:p w:rsidR="009A1A3F" w:rsidRPr="00D14A3E" w:rsidRDefault="009A1A3F" w:rsidP="009A1A3F">
      <w:pPr>
        <w:pStyle w:val="StandardWeb"/>
        <w:shd w:val="clear" w:color="auto" w:fill="FFFFFF"/>
        <w:spacing w:before="0" w:beforeAutospacing="0" w:after="0" w:afterAutospacing="0"/>
        <w:jc w:val="both"/>
        <w:rPr>
          <w:rStyle w:val="Naglaeno"/>
          <w:color w:val="000000"/>
          <w:sz w:val="22"/>
          <w:szCs w:val="22"/>
        </w:rPr>
      </w:pPr>
    </w:p>
    <w:p w:rsidR="009A1A3F" w:rsidRPr="00D40407" w:rsidRDefault="009A1A3F" w:rsidP="009A1A3F">
      <w:pPr>
        <w:pStyle w:val="StandardWeb"/>
        <w:shd w:val="clear" w:color="auto" w:fill="FFFFFF"/>
        <w:spacing w:before="0" w:beforeAutospacing="0" w:after="0" w:afterAutospacing="0"/>
        <w:jc w:val="both"/>
        <w:rPr>
          <w:rStyle w:val="Naglaeno"/>
          <w:color w:val="000000"/>
        </w:rPr>
      </w:pPr>
    </w:p>
    <w:p w:rsidR="009A1A3F" w:rsidRPr="00D40407" w:rsidRDefault="009A1A3F" w:rsidP="009A1A3F">
      <w:pPr>
        <w:pStyle w:val="StandardWeb"/>
        <w:shd w:val="clear" w:color="auto" w:fill="FFFFFF"/>
        <w:spacing w:before="0" w:beforeAutospacing="0" w:after="0" w:afterAutospacing="0"/>
        <w:jc w:val="center"/>
        <w:rPr>
          <w:rStyle w:val="Naglaeno"/>
          <w:color w:val="000000"/>
        </w:rPr>
      </w:pPr>
      <w:r w:rsidRPr="00D40407">
        <w:rPr>
          <w:rStyle w:val="Naglaeno"/>
          <w:color w:val="000000"/>
        </w:rPr>
        <w:t>IZJAVLJUJEM</w:t>
      </w:r>
    </w:p>
    <w:p w:rsidR="009A1A3F" w:rsidRPr="00D40407" w:rsidRDefault="009A1A3F" w:rsidP="009A1A3F">
      <w:pPr>
        <w:pStyle w:val="StandardWeb"/>
        <w:shd w:val="clear" w:color="auto" w:fill="FFFFFF"/>
        <w:spacing w:before="0" w:beforeAutospacing="0" w:after="0" w:afterAutospacing="0"/>
        <w:jc w:val="center"/>
        <w:rPr>
          <w:rStyle w:val="Naglaeno"/>
          <w:color w:val="000000"/>
        </w:rPr>
      </w:pPr>
    </w:p>
    <w:p w:rsidR="009A1A3F" w:rsidRPr="00D14A3E" w:rsidRDefault="009A1A3F" w:rsidP="009A1A3F">
      <w:pPr>
        <w:pStyle w:val="StandardWeb"/>
        <w:shd w:val="clear" w:color="auto" w:fill="FFFFFF"/>
        <w:spacing w:before="0" w:beforeAutospacing="0" w:after="0" w:afterAutospacing="0"/>
        <w:jc w:val="center"/>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StandardWeb"/>
        <w:shd w:val="clear" w:color="auto" w:fill="FFFFFF"/>
        <w:spacing w:before="0" w:beforeAutospacing="0" w:after="0" w:afterAutospacing="0"/>
        <w:jc w:val="both"/>
        <w:rPr>
          <w:color w:val="000000"/>
        </w:rPr>
      </w:pPr>
    </w:p>
    <w:p w:rsidR="009A1A3F" w:rsidRPr="00D40407" w:rsidRDefault="009A1A3F" w:rsidP="009A1A3F">
      <w:pPr>
        <w:pStyle w:val="StandardWeb"/>
        <w:shd w:val="clear" w:color="auto" w:fill="FFFFFF"/>
        <w:spacing w:before="0" w:beforeAutospacing="0" w:after="0" w:afterAutospacing="0"/>
        <w:jc w:val="both"/>
        <w:rPr>
          <w:color w:val="000000"/>
        </w:rPr>
      </w:pPr>
    </w:p>
    <w:p w:rsidR="009A1A3F" w:rsidRPr="00D40407" w:rsidRDefault="009A1A3F" w:rsidP="009A1A3F">
      <w:pPr>
        <w:pStyle w:val="Standard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CE6663" w:rsidRDefault="00CE6663" w:rsidP="00650D0C">
      <w:pPr>
        <w:spacing w:after="0" w:line="240" w:lineRule="auto"/>
        <w:jc w:val="center"/>
        <w:rPr>
          <w:rFonts w:ascii="Times New Roman" w:hAnsi="Times New Roman"/>
          <w:b/>
          <w:i/>
          <w:sz w:val="24"/>
          <w:szCs w:val="24"/>
        </w:rPr>
      </w:pPr>
    </w:p>
    <w:p w:rsidR="00CE6663" w:rsidRDefault="00CE6663" w:rsidP="00650D0C">
      <w:pPr>
        <w:spacing w:after="0" w:line="240" w:lineRule="auto"/>
        <w:jc w:val="center"/>
        <w:rPr>
          <w:rFonts w:ascii="Times New Roman" w:hAnsi="Times New Roman"/>
          <w:b/>
          <w:i/>
          <w:sz w:val="24"/>
          <w:szCs w:val="24"/>
        </w:rPr>
      </w:pPr>
    </w:p>
    <w:p w:rsidR="008D4B83" w:rsidRPr="00650D0C" w:rsidRDefault="00650D0C" w:rsidP="00650D0C">
      <w:pPr>
        <w:spacing w:after="0" w:line="240" w:lineRule="auto"/>
        <w:jc w:val="center"/>
        <w:rPr>
          <w:rFonts w:ascii="Times New Roman" w:hAnsi="Times New Roman"/>
          <w:b/>
          <w:i/>
          <w:sz w:val="24"/>
          <w:szCs w:val="24"/>
        </w:rPr>
      </w:pPr>
      <w:r w:rsidRPr="00650D0C">
        <w:rPr>
          <w:rFonts w:ascii="Times New Roman" w:hAnsi="Times New Roman"/>
          <w:b/>
          <w:i/>
          <w:sz w:val="24"/>
          <w:szCs w:val="24"/>
        </w:rPr>
        <w:t>LOT 1</w:t>
      </w:r>
    </w:p>
    <w:p w:rsidR="008D4B83" w:rsidRPr="00D40407" w:rsidRDefault="008D4B83"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r>
        <w:rPr>
          <w:b/>
          <w:lang w:val="en-GB"/>
        </w:rPr>
        <w:t xml:space="preserve">šumarija  </w:t>
      </w:r>
      <w:r w:rsidR="00E50A87">
        <w:rPr>
          <w:b/>
          <w:lang w:val="en-GB"/>
        </w:rPr>
        <w:t>Gornja</w:t>
      </w:r>
      <w:r>
        <w:rPr>
          <w:b/>
          <w:lang w:val="en-GB"/>
        </w:rPr>
        <w:t xml:space="preserve"> Drinjača</w:t>
      </w:r>
      <w:r w:rsidRPr="00585565">
        <w:rPr>
          <w:b/>
          <w:lang w:val="en-GB"/>
        </w:rPr>
        <w:t xml:space="preserve">, odjel  </w:t>
      </w:r>
      <w:r w:rsidR="00650D0C">
        <w:rPr>
          <w:b/>
          <w:lang w:val="en-GB"/>
        </w:rPr>
        <w:t>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Opis usluga</w:t>
            </w:r>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Količina</w:t>
            </w:r>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0468A" w:rsidRPr="00561000" w:rsidTr="00CE6663">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hideMark/>
          </w:tcPr>
          <w:p w:rsidR="00650D0C" w:rsidRPr="00CE2379" w:rsidRDefault="00650D0C" w:rsidP="00CE6663">
            <w:pPr>
              <w:spacing w:after="0" w:line="240" w:lineRule="auto"/>
              <w:ind w:left="360"/>
              <w:rPr>
                <w:rFonts w:ascii="Times New Roman" w:eastAsia="Times New Roman" w:hAnsi="Times New Roman"/>
                <w:lang w:eastAsia="hr-HR"/>
              </w:rPr>
            </w:pPr>
            <w:r w:rsidRPr="00CE2379">
              <w:rPr>
                <w:rFonts w:ascii="Times New Roman" w:hAnsi="Times New Roman"/>
              </w:rPr>
              <w:t>Sanitarna sječa,primicanje i</w:t>
            </w:r>
            <w:r w:rsidRPr="00CE2379">
              <w:rPr>
                <w:rFonts w:ascii="Times New Roman" w:eastAsia="Times New Roman" w:hAnsi="Times New Roman"/>
                <w:lang w:eastAsia="hr-HR"/>
              </w:rPr>
              <w:t xml:space="preserve"> izvoz drvnih sortimenata u šumariji</w:t>
            </w:r>
            <w:r>
              <w:rPr>
                <w:rFonts w:ascii="Times New Roman" w:eastAsia="Times New Roman" w:hAnsi="Times New Roman"/>
                <w:lang w:eastAsia="hr-HR"/>
              </w:rPr>
              <w:t>,</w:t>
            </w:r>
            <w:r w:rsidRPr="00CE2379">
              <w:rPr>
                <w:rFonts w:ascii="Times New Roman" w:eastAsia="Times New Roman" w:hAnsi="Times New Roman"/>
                <w:lang w:eastAsia="hr-HR"/>
              </w:rPr>
              <w:t>Gornja Drinjača</w:t>
            </w:r>
            <w:r>
              <w:rPr>
                <w:rFonts w:ascii="Times New Roman" w:eastAsia="Times New Roman" w:hAnsi="Times New Roman"/>
                <w:lang w:eastAsia="hr-HR"/>
              </w:rPr>
              <w:t>,odjel 5</w:t>
            </w:r>
            <w:r w:rsidRPr="00CE2379">
              <w:rPr>
                <w:rFonts w:ascii="Times New Roman" w:eastAsia="Times New Roman" w:hAnsi="Times New Roman"/>
                <w:lang w:eastAsia="hr-HR"/>
              </w:rPr>
              <w:t>.</w:t>
            </w:r>
          </w:p>
          <w:p w:rsidR="00B0468A" w:rsidRPr="007130E6" w:rsidRDefault="00B0468A" w:rsidP="00CE6663">
            <w:pPr>
              <w:spacing w:after="0"/>
              <w:rPr>
                <w:color w:val="000000"/>
              </w:rPr>
            </w:pPr>
          </w:p>
        </w:tc>
        <w:tc>
          <w:tcPr>
            <w:tcW w:w="1701" w:type="dxa"/>
            <w:tcBorders>
              <w:top w:val="single" w:sz="4" w:space="0" w:color="auto"/>
              <w:left w:val="single" w:sz="4" w:space="0" w:color="auto"/>
              <w:right w:val="single" w:sz="4" w:space="0" w:color="auto"/>
            </w:tcBorders>
            <w:vAlign w:val="center"/>
            <w:hideMark/>
          </w:tcPr>
          <w:p w:rsidR="00B0468A" w:rsidRPr="00561000" w:rsidRDefault="00CE6663" w:rsidP="00CE6663">
            <w:pPr>
              <w:spacing w:after="0"/>
              <w:jc w:val="center"/>
              <w:rPr>
                <w:rFonts w:eastAsia="Arial Unicode MS"/>
                <w:b/>
                <w:lang w:val="en-GB"/>
              </w:rPr>
            </w:pPr>
            <w:r>
              <w:rPr>
                <w:rFonts w:eastAsia="Arial Unicode MS"/>
                <w:b/>
                <w:lang w:val="en-GB"/>
              </w:rPr>
              <w:t>1</w:t>
            </w:r>
            <w:r w:rsidR="00B0468A">
              <w:rPr>
                <w:rFonts w:eastAsia="Arial Unicode MS"/>
                <w:b/>
                <w:lang w:val="en-GB"/>
              </w:rPr>
              <w:t>.</w:t>
            </w:r>
            <w:r>
              <w:rPr>
                <w:rFonts w:eastAsia="Arial Unicode MS"/>
                <w:b/>
                <w:lang w:val="en-GB"/>
              </w:rPr>
              <w:t>211</w:t>
            </w:r>
            <w:r w:rsidR="00B0468A">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r>
              <w:rPr>
                <w:rFonts w:eastAsia="Arial Unicode MS"/>
                <w:lang w:val="en-GB"/>
              </w:rPr>
              <w:t>Popust na vrijednost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r>
              <w:rPr>
                <w:rFonts w:eastAsia="Arial Unicode MS"/>
                <w:lang w:val="en-GB"/>
              </w:rPr>
              <w:t>Ukupna vrijednost sa popustom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Odlomakpopisa"/>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Odlomakpopisa"/>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Odlomakpopisa"/>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Odlomakpopisa"/>
        <w:spacing w:after="0" w:line="240" w:lineRule="auto"/>
        <w:ind w:left="0"/>
        <w:jc w:val="both"/>
      </w:pPr>
      <w:r>
        <w:t xml:space="preserve">4. </w:t>
      </w:r>
      <w:r w:rsidRPr="00CD3A20">
        <w:t>Jedinična cijena stavke se ne smatra računskom greškom, odnosno ne može se ispravljati.</w:t>
      </w:r>
    </w:p>
    <w:p w:rsidR="00CE6663" w:rsidRDefault="00CE6663">
      <w:r>
        <w:br w:type="page"/>
      </w:r>
    </w:p>
    <w:p w:rsidR="00CE6663" w:rsidRDefault="00CE6663" w:rsidP="00CE6663">
      <w:pPr>
        <w:spacing w:after="0" w:line="240" w:lineRule="auto"/>
        <w:jc w:val="center"/>
        <w:rPr>
          <w:rFonts w:ascii="Times New Roman" w:hAnsi="Times New Roman"/>
          <w:b/>
          <w:i/>
          <w:sz w:val="24"/>
          <w:szCs w:val="24"/>
        </w:rPr>
      </w:pPr>
    </w:p>
    <w:p w:rsidR="00CE6663" w:rsidRDefault="00CE6663" w:rsidP="00CE6663">
      <w:pPr>
        <w:spacing w:after="0" w:line="240" w:lineRule="auto"/>
        <w:jc w:val="center"/>
        <w:rPr>
          <w:rFonts w:ascii="Times New Roman" w:hAnsi="Times New Roman"/>
          <w:b/>
          <w:i/>
          <w:sz w:val="24"/>
          <w:szCs w:val="24"/>
        </w:rPr>
      </w:pPr>
    </w:p>
    <w:p w:rsidR="00CE6663" w:rsidRDefault="00CE6663" w:rsidP="00CE6663">
      <w:pPr>
        <w:spacing w:after="0" w:line="240" w:lineRule="auto"/>
        <w:jc w:val="center"/>
        <w:rPr>
          <w:rFonts w:ascii="Times New Roman" w:hAnsi="Times New Roman"/>
          <w:b/>
          <w:i/>
          <w:sz w:val="24"/>
          <w:szCs w:val="24"/>
        </w:rPr>
      </w:pPr>
    </w:p>
    <w:p w:rsidR="00CE6663" w:rsidRPr="00650D0C" w:rsidRDefault="00CE6663" w:rsidP="00CE6663">
      <w:pPr>
        <w:spacing w:after="0" w:line="240" w:lineRule="auto"/>
        <w:jc w:val="center"/>
        <w:rPr>
          <w:rFonts w:ascii="Times New Roman" w:hAnsi="Times New Roman"/>
          <w:b/>
          <w:i/>
          <w:sz w:val="24"/>
          <w:szCs w:val="24"/>
        </w:rPr>
      </w:pPr>
      <w:r w:rsidRPr="00650D0C">
        <w:rPr>
          <w:rFonts w:ascii="Times New Roman" w:hAnsi="Times New Roman"/>
          <w:b/>
          <w:i/>
          <w:sz w:val="24"/>
          <w:szCs w:val="24"/>
        </w:rPr>
        <w:t xml:space="preserve">LOT </w:t>
      </w:r>
      <w:r>
        <w:rPr>
          <w:rFonts w:ascii="Times New Roman" w:hAnsi="Times New Roman"/>
          <w:b/>
          <w:i/>
          <w:sz w:val="24"/>
          <w:szCs w:val="24"/>
        </w:rPr>
        <w:t>2</w:t>
      </w:r>
    </w:p>
    <w:p w:rsidR="00CE6663" w:rsidRPr="00D40407" w:rsidRDefault="00CE6663" w:rsidP="00CE6663">
      <w:pPr>
        <w:spacing w:after="0" w:line="240" w:lineRule="auto"/>
        <w:rPr>
          <w:rFonts w:ascii="Times New Roman" w:hAnsi="Times New Roman"/>
          <w:sz w:val="24"/>
          <w:szCs w:val="24"/>
        </w:rPr>
      </w:pPr>
    </w:p>
    <w:p w:rsidR="00CE6663" w:rsidRPr="00D0492E" w:rsidRDefault="00CE6663" w:rsidP="00CE6663">
      <w:pPr>
        <w:jc w:val="center"/>
        <w:rPr>
          <w:b/>
          <w:lang w:val="it-IT"/>
        </w:rPr>
      </w:pPr>
      <w:r w:rsidRPr="00D0492E">
        <w:rPr>
          <w:b/>
          <w:lang w:val="it-IT"/>
        </w:rPr>
        <w:t>OBRAZAC ZA CIJENU PONUDE</w:t>
      </w:r>
      <w:r>
        <w:rPr>
          <w:b/>
          <w:lang w:val="it-IT"/>
        </w:rPr>
        <w:t xml:space="preserve"> </w:t>
      </w:r>
    </w:p>
    <w:p w:rsidR="00CE6663" w:rsidRDefault="00CE6663" w:rsidP="00CE6663">
      <w:pPr>
        <w:jc w:val="both"/>
        <w:rPr>
          <w:lang w:val="it-IT"/>
        </w:rPr>
      </w:pPr>
    </w:p>
    <w:p w:rsidR="00CE6663" w:rsidRPr="00D0492E" w:rsidRDefault="00CE6663" w:rsidP="00CE6663">
      <w:pPr>
        <w:jc w:val="both"/>
        <w:rPr>
          <w:lang w:val="it-IT"/>
        </w:rPr>
      </w:pPr>
      <w:r w:rsidRPr="00D0492E">
        <w:rPr>
          <w:lang w:val="it-IT"/>
        </w:rPr>
        <w:t xml:space="preserve">Naziv </w:t>
      </w:r>
      <w:r>
        <w:rPr>
          <w:lang w:val="it-IT"/>
        </w:rPr>
        <w:t>ponuđača</w:t>
      </w:r>
      <w:r w:rsidRPr="00D0492E">
        <w:rPr>
          <w:lang w:val="it-IT"/>
        </w:rPr>
        <w:t>: _____________________</w:t>
      </w:r>
    </w:p>
    <w:p w:rsidR="00CE6663" w:rsidRDefault="00CE6663" w:rsidP="00CE6663">
      <w:pPr>
        <w:jc w:val="both"/>
        <w:rPr>
          <w:lang w:val="en-GB"/>
        </w:rPr>
      </w:pPr>
    </w:p>
    <w:p w:rsidR="00CE6663" w:rsidRPr="00585565" w:rsidRDefault="00CE6663" w:rsidP="00CE6663">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Pr>
          <w:b/>
          <w:lang w:val="en-GB"/>
        </w:rPr>
        <w:t>9</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E6663" w:rsidRPr="00561000" w:rsidTr="003C11A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5</w:t>
            </w:r>
          </w:p>
        </w:tc>
      </w:tr>
      <w:tr w:rsidR="00CE6663" w:rsidRPr="00561000" w:rsidTr="003C11A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sidRPr="00561000">
              <w:rPr>
                <w:rFonts w:eastAsia="Arial Unicode MS"/>
                <w:lang w:val="en-GB"/>
              </w:rPr>
              <w:t>Opis usluga</w:t>
            </w:r>
          </w:p>
          <w:p w:rsidR="00CE6663" w:rsidRPr="00561000" w:rsidRDefault="00CE6663" w:rsidP="003C11A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sidRPr="00561000">
              <w:rPr>
                <w:rFonts w:eastAsia="Arial Unicode MS"/>
                <w:lang w:val="en-GB"/>
              </w:rPr>
              <w:t>Količina</w:t>
            </w:r>
          </w:p>
          <w:p w:rsidR="00CE6663" w:rsidRPr="00561000" w:rsidRDefault="00CE6663" w:rsidP="003C11A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CE6663" w:rsidRPr="00561000" w:rsidRDefault="00CE6663" w:rsidP="003C11A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CE6663" w:rsidRPr="00561000" w:rsidTr="003C11A7">
        <w:trPr>
          <w:trHeight w:val="1026"/>
          <w:jc w:val="center"/>
        </w:trPr>
        <w:tc>
          <w:tcPr>
            <w:tcW w:w="540" w:type="dxa"/>
            <w:tcBorders>
              <w:top w:val="single" w:sz="4" w:space="0" w:color="auto"/>
              <w:left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Pr>
                <w:rFonts w:eastAsia="Arial Unicode MS"/>
                <w:lang w:val="en-GB"/>
              </w:rPr>
              <w:t>1</w:t>
            </w:r>
            <w:r w:rsidRPr="00561000">
              <w:rPr>
                <w:rFonts w:eastAsia="Arial Unicode MS"/>
                <w:lang w:val="en-GB"/>
              </w:rPr>
              <w:t>.</w:t>
            </w:r>
          </w:p>
          <w:p w:rsidR="00CE6663" w:rsidRPr="00561000" w:rsidRDefault="00CE6663" w:rsidP="003C11A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hideMark/>
          </w:tcPr>
          <w:p w:rsidR="00CE6663" w:rsidRPr="00CE2379" w:rsidRDefault="00CE6663" w:rsidP="003C11A7">
            <w:pPr>
              <w:spacing w:after="0" w:line="240" w:lineRule="auto"/>
              <w:ind w:left="360"/>
              <w:rPr>
                <w:rFonts w:ascii="Times New Roman" w:eastAsia="Times New Roman" w:hAnsi="Times New Roman"/>
                <w:lang w:eastAsia="hr-HR"/>
              </w:rPr>
            </w:pPr>
            <w:r w:rsidRPr="00CE2379">
              <w:rPr>
                <w:rFonts w:ascii="Times New Roman" w:hAnsi="Times New Roman"/>
              </w:rPr>
              <w:t>Sanitarna sječa,primicanje i</w:t>
            </w:r>
            <w:r w:rsidRPr="00CE2379">
              <w:rPr>
                <w:rFonts w:ascii="Times New Roman" w:eastAsia="Times New Roman" w:hAnsi="Times New Roman"/>
                <w:lang w:eastAsia="hr-HR"/>
              </w:rPr>
              <w:t xml:space="preserve"> izvoz drvnih sortimenata u šumariji</w:t>
            </w:r>
            <w:r>
              <w:rPr>
                <w:rFonts w:ascii="Times New Roman" w:eastAsia="Times New Roman" w:hAnsi="Times New Roman"/>
                <w:lang w:eastAsia="hr-HR"/>
              </w:rPr>
              <w:t>,</w:t>
            </w:r>
            <w:r w:rsidRPr="00CE2379">
              <w:rPr>
                <w:rFonts w:ascii="Times New Roman" w:eastAsia="Times New Roman" w:hAnsi="Times New Roman"/>
                <w:lang w:eastAsia="hr-HR"/>
              </w:rPr>
              <w:t>Gornja Drinjača</w:t>
            </w:r>
            <w:r>
              <w:rPr>
                <w:rFonts w:ascii="Times New Roman" w:eastAsia="Times New Roman" w:hAnsi="Times New Roman"/>
                <w:lang w:eastAsia="hr-HR"/>
              </w:rPr>
              <w:t>,odjel 9</w:t>
            </w:r>
            <w:r w:rsidRPr="00CE2379">
              <w:rPr>
                <w:rFonts w:ascii="Times New Roman" w:eastAsia="Times New Roman" w:hAnsi="Times New Roman"/>
                <w:lang w:eastAsia="hr-HR"/>
              </w:rPr>
              <w:t>.</w:t>
            </w:r>
          </w:p>
          <w:p w:rsidR="00CE6663" w:rsidRPr="007130E6" w:rsidRDefault="00CE6663" w:rsidP="003C11A7">
            <w:pPr>
              <w:spacing w:after="0"/>
              <w:rPr>
                <w:color w:val="000000"/>
              </w:rPr>
            </w:pPr>
          </w:p>
        </w:tc>
        <w:tc>
          <w:tcPr>
            <w:tcW w:w="1701" w:type="dxa"/>
            <w:tcBorders>
              <w:top w:val="single" w:sz="4" w:space="0" w:color="auto"/>
              <w:left w:val="single" w:sz="4" w:space="0" w:color="auto"/>
              <w:right w:val="single" w:sz="4" w:space="0" w:color="auto"/>
            </w:tcBorders>
            <w:vAlign w:val="center"/>
            <w:hideMark/>
          </w:tcPr>
          <w:p w:rsidR="00CE6663" w:rsidRPr="00561000" w:rsidRDefault="00CE6663" w:rsidP="003C11A7">
            <w:pPr>
              <w:spacing w:after="0"/>
              <w:jc w:val="center"/>
              <w:rPr>
                <w:rFonts w:eastAsia="Arial Unicode MS"/>
                <w:b/>
                <w:lang w:val="en-GB"/>
              </w:rPr>
            </w:pPr>
            <w:r>
              <w:rPr>
                <w:rFonts w:eastAsia="Arial Unicode MS"/>
                <w:b/>
                <w:lang w:val="en-GB"/>
              </w:rPr>
              <w:t>484,00</w:t>
            </w:r>
          </w:p>
        </w:tc>
        <w:tc>
          <w:tcPr>
            <w:tcW w:w="1576" w:type="dxa"/>
            <w:tcBorders>
              <w:top w:val="single" w:sz="4" w:space="0" w:color="auto"/>
              <w:left w:val="single" w:sz="4" w:space="0" w:color="auto"/>
              <w:right w:val="single" w:sz="4" w:space="0" w:color="auto"/>
            </w:tcBorders>
            <w:vAlign w:val="center"/>
            <w:hideMark/>
          </w:tcPr>
          <w:p w:rsidR="00CE6663" w:rsidRPr="00561000" w:rsidRDefault="00CE6663" w:rsidP="003C11A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E6663" w:rsidRPr="00561000" w:rsidRDefault="00CE6663" w:rsidP="003C11A7">
            <w:pPr>
              <w:spacing w:after="0"/>
              <w:rPr>
                <w:rFonts w:eastAsia="Arial Unicode MS"/>
                <w:lang w:val="en-GB"/>
              </w:rPr>
            </w:pPr>
          </w:p>
        </w:tc>
      </w:tr>
      <w:tr w:rsidR="00CE6663" w:rsidRPr="00561000" w:rsidTr="003C11A7">
        <w:trPr>
          <w:trHeight w:val="664"/>
          <w:jc w:val="center"/>
        </w:trPr>
        <w:tc>
          <w:tcPr>
            <w:tcW w:w="6964" w:type="dxa"/>
            <w:gridSpan w:val="4"/>
            <w:tcBorders>
              <w:top w:val="single" w:sz="4" w:space="0" w:color="auto"/>
              <w:left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Popust na vrijednost bez PDV</w:t>
            </w:r>
          </w:p>
        </w:tc>
        <w:tc>
          <w:tcPr>
            <w:tcW w:w="1843" w:type="dxa"/>
            <w:tcBorders>
              <w:top w:val="single" w:sz="4" w:space="0" w:color="auto"/>
              <w:left w:val="single" w:sz="4" w:space="0" w:color="auto"/>
              <w:right w:val="single" w:sz="4" w:space="0" w:color="auto"/>
            </w:tcBorders>
            <w:vAlign w:val="center"/>
          </w:tcPr>
          <w:p w:rsidR="00CE6663" w:rsidRPr="00561000" w:rsidRDefault="00CE6663" w:rsidP="003C11A7">
            <w:pPr>
              <w:spacing w:after="0"/>
              <w:rPr>
                <w:rFonts w:eastAsia="Arial Unicode MS"/>
                <w:lang w:val="en-GB"/>
              </w:rPr>
            </w:pPr>
          </w:p>
        </w:tc>
      </w:tr>
      <w:tr w:rsidR="00CE6663" w:rsidRPr="00561000" w:rsidTr="003C11A7">
        <w:trPr>
          <w:trHeight w:val="664"/>
          <w:jc w:val="center"/>
        </w:trPr>
        <w:tc>
          <w:tcPr>
            <w:tcW w:w="6964" w:type="dxa"/>
            <w:gridSpan w:val="4"/>
            <w:tcBorders>
              <w:top w:val="single" w:sz="4" w:space="0" w:color="auto"/>
              <w:left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Ukupna vrijednost sa popustom bez PDV</w:t>
            </w:r>
          </w:p>
        </w:tc>
        <w:tc>
          <w:tcPr>
            <w:tcW w:w="1843" w:type="dxa"/>
            <w:tcBorders>
              <w:top w:val="single" w:sz="4" w:space="0" w:color="auto"/>
              <w:left w:val="single" w:sz="4" w:space="0" w:color="auto"/>
              <w:right w:val="single" w:sz="4" w:space="0" w:color="auto"/>
            </w:tcBorders>
            <w:vAlign w:val="center"/>
          </w:tcPr>
          <w:p w:rsidR="00CE6663" w:rsidRPr="00561000" w:rsidRDefault="00CE6663" w:rsidP="003C11A7">
            <w:pPr>
              <w:spacing w:after="0"/>
              <w:rPr>
                <w:rFonts w:eastAsia="Arial Unicode MS"/>
                <w:lang w:val="en-GB"/>
              </w:rPr>
            </w:pPr>
          </w:p>
        </w:tc>
      </w:tr>
      <w:tr w:rsidR="00CE6663" w:rsidRPr="00561000" w:rsidTr="003C11A7">
        <w:trPr>
          <w:trHeight w:val="665"/>
          <w:jc w:val="center"/>
        </w:trPr>
        <w:tc>
          <w:tcPr>
            <w:tcW w:w="6964" w:type="dxa"/>
            <w:gridSpan w:val="4"/>
            <w:tcBorders>
              <w:top w:val="single" w:sz="4" w:space="0" w:color="auto"/>
              <w:left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E6663" w:rsidRPr="00561000" w:rsidRDefault="00CE6663" w:rsidP="003C11A7">
            <w:pPr>
              <w:spacing w:after="0"/>
              <w:rPr>
                <w:rFonts w:eastAsia="Arial Unicode MS"/>
                <w:lang w:val="en-GB"/>
              </w:rPr>
            </w:pPr>
          </w:p>
        </w:tc>
      </w:tr>
      <w:tr w:rsidR="00CE6663" w:rsidRPr="00561000" w:rsidTr="003C11A7">
        <w:trPr>
          <w:trHeight w:val="560"/>
          <w:jc w:val="center"/>
        </w:trPr>
        <w:tc>
          <w:tcPr>
            <w:tcW w:w="6964" w:type="dxa"/>
            <w:gridSpan w:val="4"/>
            <w:tcBorders>
              <w:top w:val="single" w:sz="4" w:space="0" w:color="auto"/>
              <w:left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CE6663" w:rsidRDefault="00CE6663" w:rsidP="003C11A7">
            <w:pPr>
              <w:spacing w:after="0"/>
              <w:rPr>
                <w:rFonts w:eastAsia="Arial Unicode MS"/>
                <w:lang w:val="en-GB"/>
              </w:rPr>
            </w:pPr>
          </w:p>
          <w:p w:rsidR="00CE6663" w:rsidRPr="00561000" w:rsidRDefault="00CE6663" w:rsidP="003C11A7">
            <w:pPr>
              <w:spacing w:after="0"/>
              <w:rPr>
                <w:rFonts w:eastAsia="Arial Unicode MS"/>
                <w:lang w:val="en-GB"/>
              </w:rPr>
            </w:pPr>
          </w:p>
        </w:tc>
      </w:tr>
    </w:tbl>
    <w:p w:rsidR="00CE6663" w:rsidRPr="00D0492E" w:rsidRDefault="00CE6663" w:rsidP="00CE6663">
      <w:pPr>
        <w:jc w:val="both"/>
        <w:rPr>
          <w:lang w:val="en-GB"/>
        </w:rPr>
      </w:pPr>
    </w:p>
    <w:p w:rsidR="00CE6663" w:rsidRDefault="00CE6663" w:rsidP="00CE666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CE6663" w:rsidRDefault="00CE6663" w:rsidP="00CE6663">
      <w:pPr>
        <w:spacing w:after="0"/>
        <w:ind w:right="1931"/>
        <w:jc w:val="both"/>
      </w:pPr>
      <w:r w:rsidRPr="00CD3A20">
        <w:t>Napomena:</w:t>
      </w:r>
    </w:p>
    <w:p w:rsidR="00CE6663" w:rsidRPr="00CD3A20" w:rsidRDefault="00CE6663" w:rsidP="00CE6663">
      <w:pPr>
        <w:pStyle w:val="Odlomakpopisa"/>
        <w:spacing w:after="0" w:line="240" w:lineRule="auto"/>
        <w:ind w:left="0"/>
        <w:jc w:val="both"/>
      </w:pPr>
      <w:r>
        <w:t xml:space="preserve">1. </w:t>
      </w:r>
      <w:r w:rsidRPr="00CD3A20">
        <w:t>Cijene moraju biti izražene u KM. Za svaku stavku u ponudi mora se navesti cijena.</w:t>
      </w:r>
    </w:p>
    <w:p w:rsidR="00CE6663" w:rsidRPr="00CD3A20" w:rsidRDefault="00CE6663" w:rsidP="00CE6663">
      <w:pPr>
        <w:pStyle w:val="Odlomakpopisa"/>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E6663" w:rsidRPr="00CD3A20" w:rsidRDefault="00CE6663" w:rsidP="00CE6663">
      <w:pPr>
        <w:pStyle w:val="Odlomakpopisa"/>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E6663" w:rsidRDefault="00CE6663" w:rsidP="00CE6663">
      <w:pPr>
        <w:pStyle w:val="Odlomakpopisa"/>
        <w:spacing w:after="0" w:line="240" w:lineRule="auto"/>
        <w:ind w:left="0"/>
        <w:jc w:val="both"/>
      </w:pPr>
      <w:r>
        <w:t xml:space="preserve">4. </w:t>
      </w:r>
      <w:r w:rsidRPr="00CD3A20">
        <w:t>Jedinična cijena stavke se ne smatra računskom greškom, odnosno ne može se ispravljati.</w:t>
      </w:r>
    </w:p>
    <w:p w:rsidR="00CD0C48" w:rsidRPr="008D4B83" w:rsidRDefault="00CD0C48"/>
    <w:sectPr w:rsidR="00CD0C48" w:rsidRPr="008D4B83" w:rsidSect="00901409">
      <w:footerReference w:type="default" r:id="rId10"/>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0C2" w:rsidRDefault="005F00C2" w:rsidP="00847E1C">
      <w:pPr>
        <w:spacing w:after="0" w:line="240" w:lineRule="auto"/>
      </w:pPr>
      <w:r>
        <w:separator/>
      </w:r>
    </w:p>
  </w:endnote>
  <w:endnote w:type="continuationSeparator" w:id="0">
    <w:p w:rsidR="005F00C2" w:rsidRDefault="005F00C2"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Podnoje"/>
          <w:jc w:val="right"/>
        </w:pPr>
        <w:r>
          <w:fldChar w:fldCharType="begin"/>
        </w:r>
        <w:r>
          <w:instrText xml:space="preserve"> PAGE   \* MERGEFORMAT </w:instrText>
        </w:r>
        <w:r>
          <w:fldChar w:fldCharType="separate"/>
        </w:r>
        <w:r w:rsidR="0072623D">
          <w:rPr>
            <w:noProof/>
          </w:rPr>
          <w:t>1</w:t>
        </w:r>
        <w:r>
          <w:rPr>
            <w:noProof/>
          </w:rPr>
          <w:fldChar w:fldCharType="end"/>
        </w:r>
      </w:p>
    </w:sdtContent>
  </w:sdt>
  <w:p w:rsidR="00847E1C" w:rsidRDefault="00847E1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0C2" w:rsidRDefault="005F00C2" w:rsidP="00847E1C">
      <w:pPr>
        <w:spacing w:after="0" w:line="240" w:lineRule="auto"/>
      </w:pPr>
      <w:r>
        <w:separator/>
      </w:r>
    </w:p>
  </w:footnote>
  <w:footnote w:type="continuationSeparator" w:id="0">
    <w:p w:rsidR="005F00C2" w:rsidRDefault="005F00C2"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62BB"/>
    <w:rsid w:val="000922DA"/>
    <w:rsid w:val="000C24A0"/>
    <w:rsid w:val="000C7BED"/>
    <w:rsid w:val="001840A5"/>
    <w:rsid w:val="002264E6"/>
    <w:rsid w:val="002608E2"/>
    <w:rsid w:val="00283729"/>
    <w:rsid w:val="002D68FD"/>
    <w:rsid w:val="003004A1"/>
    <w:rsid w:val="00325164"/>
    <w:rsid w:val="00363634"/>
    <w:rsid w:val="0038091C"/>
    <w:rsid w:val="00394F9E"/>
    <w:rsid w:val="003D590B"/>
    <w:rsid w:val="003E0569"/>
    <w:rsid w:val="004115CB"/>
    <w:rsid w:val="00416032"/>
    <w:rsid w:val="004229A8"/>
    <w:rsid w:val="004C2186"/>
    <w:rsid w:val="004D229B"/>
    <w:rsid w:val="005213EA"/>
    <w:rsid w:val="0054387D"/>
    <w:rsid w:val="005748F4"/>
    <w:rsid w:val="005828A7"/>
    <w:rsid w:val="005A6661"/>
    <w:rsid w:val="005C6661"/>
    <w:rsid w:val="005F00C2"/>
    <w:rsid w:val="00616AD8"/>
    <w:rsid w:val="00617A2A"/>
    <w:rsid w:val="00633B83"/>
    <w:rsid w:val="00650D0C"/>
    <w:rsid w:val="006816D7"/>
    <w:rsid w:val="006A48D8"/>
    <w:rsid w:val="006A63C9"/>
    <w:rsid w:val="006A73F3"/>
    <w:rsid w:val="0071622C"/>
    <w:rsid w:val="0072623D"/>
    <w:rsid w:val="00764806"/>
    <w:rsid w:val="007D55D9"/>
    <w:rsid w:val="00847E1C"/>
    <w:rsid w:val="0086640A"/>
    <w:rsid w:val="008A5145"/>
    <w:rsid w:val="008D4B83"/>
    <w:rsid w:val="008F0AC3"/>
    <w:rsid w:val="00901409"/>
    <w:rsid w:val="00911931"/>
    <w:rsid w:val="00921D27"/>
    <w:rsid w:val="00943D2A"/>
    <w:rsid w:val="009935F5"/>
    <w:rsid w:val="009A1A3F"/>
    <w:rsid w:val="009A63A2"/>
    <w:rsid w:val="00A009F0"/>
    <w:rsid w:val="00A0235E"/>
    <w:rsid w:val="00AB7C7D"/>
    <w:rsid w:val="00B0468A"/>
    <w:rsid w:val="00B551A5"/>
    <w:rsid w:val="00BC07D6"/>
    <w:rsid w:val="00BF3CAD"/>
    <w:rsid w:val="00C250AD"/>
    <w:rsid w:val="00C821DA"/>
    <w:rsid w:val="00CD0C48"/>
    <w:rsid w:val="00CE2379"/>
    <w:rsid w:val="00CE6663"/>
    <w:rsid w:val="00D03FBE"/>
    <w:rsid w:val="00D043E4"/>
    <w:rsid w:val="00D22311"/>
    <w:rsid w:val="00D43A87"/>
    <w:rsid w:val="00D71810"/>
    <w:rsid w:val="00D912FA"/>
    <w:rsid w:val="00DC111A"/>
    <w:rsid w:val="00DD6FCA"/>
    <w:rsid w:val="00E41BE1"/>
    <w:rsid w:val="00E50A87"/>
    <w:rsid w:val="00E7351E"/>
    <w:rsid w:val="00E9105C"/>
    <w:rsid w:val="00E96715"/>
    <w:rsid w:val="00EF66F1"/>
    <w:rsid w:val="00F015AA"/>
    <w:rsid w:val="00F258D7"/>
    <w:rsid w:val="00F60B24"/>
    <w:rsid w:val="00F865B1"/>
    <w:rsid w:val="00FA678D"/>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Naslov3">
    <w:name w:val="heading 3"/>
    <w:basedOn w:val="Normal"/>
    <w:next w:val="Normal"/>
    <w:link w:val="Naslov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9A1A3F"/>
    <w:rPr>
      <w:rFonts w:ascii="Times New Roman" w:eastAsia="Times New Roman" w:hAnsi="Times New Roman" w:cs="Times New Roman"/>
      <w:bCs/>
      <w:sz w:val="24"/>
      <w:szCs w:val="24"/>
      <w:lang w:eastAsia="hr-HR"/>
    </w:rPr>
  </w:style>
  <w:style w:type="paragraph" w:styleId="Odlomakpopisa">
    <w:name w:val="List Paragraph"/>
    <w:basedOn w:val="Normal"/>
    <w:uiPriority w:val="34"/>
    <w:qFormat/>
    <w:rsid w:val="009A1A3F"/>
    <w:pPr>
      <w:ind w:left="720"/>
      <w:contextualSpacing/>
    </w:pPr>
  </w:style>
  <w:style w:type="character" w:styleId="Hiperveza">
    <w:name w:val="Hyperlink"/>
    <w:uiPriority w:val="99"/>
    <w:unhideWhenUsed/>
    <w:rsid w:val="009A1A3F"/>
    <w:rPr>
      <w:color w:val="0000FF"/>
      <w:u w:val="single"/>
    </w:rPr>
  </w:style>
  <w:style w:type="paragraph" w:styleId="Standard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sid w:val="009A1A3F"/>
    <w:rPr>
      <w:b/>
      <w:bCs/>
    </w:rPr>
  </w:style>
  <w:style w:type="paragraph" w:styleId="Zaglavlje">
    <w:name w:val="header"/>
    <w:basedOn w:val="Normal"/>
    <w:link w:val="Zaglavlje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ZaglavljeChar">
    <w:name w:val="Zaglavlje Char"/>
    <w:basedOn w:val="Zadanifontodlomka"/>
    <w:link w:val="Zaglavlje"/>
    <w:rsid w:val="00D43A87"/>
    <w:rPr>
      <w:rFonts w:eastAsiaTheme="minorEastAsia"/>
      <w:lang w:eastAsia="hr-HR"/>
    </w:rPr>
  </w:style>
  <w:style w:type="paragraph" w:styleId="Podnoje">
    <w:name w:val="footer"/>
    <w:basedOn w:val="Normal"/>
    <w:link w:val="PodnojeChar"/>
    <w:uiPriority w:val="99"/>
    <w:unhideWhenUsed/>
    <w:rsid w:val="00847E1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Naslov3">
    <w:name w:val="heading 3"/>
    <w:basedOn w:val="Normal"/>
    <w:next w:val="Normal"/>
    <w:link w:val="Naslov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9A1A3F"/>
    <w:rPr>
      <w:rFonts w:ascii="Times New Roman" w:eastAsia="Times New Roman" w:hAnsi="Times New Roman" w:cs="Times New Roman"/>
      <w:bCs/>
      <w:sz w:val="24"/>
      <w:szCs w:val="24"/>
      <w:lang w:eastAsia="hr-HR"/>
    </w:rPr>
  </w:style>
  <w:style w:type="paragraph" w:styleId="Odlomakpopisa">
    <w:name w:val="List Paragraph"/>
    <w:basedOn w:val="Normal"/>
    <w:uiPriority w:val="34"/>
    <w:qFormat/>
    <w:rsid w:val="009A1A3F"/>
    <w:pPr>
      <w:ind w:left="720"/>
      <w:contextualSpacing/>
    </w:pPr>
  </w:style>
  <w:style w:type="character" w:styleId="Hiperveza">
    <w:name w:val="Hyperlink"/>
    <w:uiPriority w:val="99"/>
    <w:unhideWhenUsed/>
    <w:rsid w:val="009A1A3F"/>
    <w:rPr>
      <w:color w:val="0000FF"/>
      <w:u w:val="single"/>
    </w:rPr>
  </w:style>
  <w:style w:type="paragraph" w:styleId="Standard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sid w:val="009A1A3F"/>
    <w:rPr>
      <w:b/>
      <w:bCs/>
    </w:rPr>
  </w:style>
  <w:style w:type="paragraph" w:styleId="Zaglavlje">
    <w:name w:val="header"/>
    <w:basedOn w:val="Normal"/>
    <w:link w:val="Zaglavlje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ZaglavljeChar">
    <w:name w:val="Zaglavlje Char"/>
    <w:basedOn w:val="Zadanifontodlomka"/>
    <w:link w:val="Zaglavlje"/>
    <w:rsid w:val="00D43A87"/>
    <w:rPr>
      <w:rFonts w:eastAsiaTheme="minorEastAsia"/>
      <w:lang w:eastAsia="hr-HR"/>
    </w:rPr>
  </w:style>
  <w:style w:type="paragraph" w:styleId="Podnoje">
    <w:name w:val="footer"/>
    <w:basedOn w:val="Normal"/>
    <w:link w:val="PodnojeChar"/>
    <w:uiPriority w:val="99"/>
    <w:unhideWhenUsed/>
    <w:rsid w:val="00847E1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2973</Words>
  <Characters>16948</Characters>
  <Application>Microsoft Office Word</Application>
  <DocSecurity>0</DocSecurity>
  <Lines>141</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no name</cp:lastModifiedBy>
  <cp:revision>2</cp:revision>
  <dcterms:created xsi:type="dcterms:W3CDTF">2016-06-29T09:50:00Z</dcterms:created>
  <dcterms:modified xsi:type="dcterms:W3CDTF">2016-06-29T09:50:00Z</dcterms:modified>
</cp:coreProperties>
</file>