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36" w:rsidRPr="00B17A62" w:rsidRDefault="00C30936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ŠG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 </w:t>
      </w:r>
      <w:r w:rsidRPr="00B17A62">
        <w:rPr>
          <w:rFonts w:ascii="Times New Roman" w:hAnsi="Times New Roman" w:cs="Times New Roman"/>
          <w:sz w:val="24"/>
          <w:szCs w:val="24"/>
        </w:rPr>
        <w:t>“KONJUH“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 </w:t>
      </w:r>
      <w:r w:rsidRPr="00B17A62">
        <w:rPr>
          <w:rFonts w:ascii="Times New Roman" w:hAnsi="Times New Roman" w:cs="Times New Roman"/>
          <w:sz w:val="24"/>
          <w:szCs w:val="24"/>
        </w:rPr>
        <w:t>KLADANJ</w:t>
      </w:r>
    </w:p>
    <w:p w:rsidR="00C30936" w:rsidRPr="00B17A62" w:rsidRDefault="00E07B5E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G.J. </w:t>
      </w:r>
      <w:r w:rsidR="00C30936" w:rsidRPr="00B17A62">
        <w:rPr>
          <w:rFonts w:ascii="Times New Roman" w:hAnsi="Times New Roman" w:cs="Times New Roman"/>
          <w:sz w:val="24"/>
          <w:szCs w:val="24"/>
        </w:rPr>
        <w:t>“GORNJA DRINJAČA“</w:t>
      </w:r>
    </w:p>
    <w:p w:rsidR="00C973C9" w:rsidRPr="00B17A62" w:rsidRDefault="00E07B5E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Broj:</w:t>
      </w:r>
      <w:r w:rsidR="00B778FA">
        <w:rPr>
          <w:rFonts w:ascii="Times New Roman" w:hAnsi="Times New Roman" w:cs="Times New Roman"/>
          <w:sz w:val="24"/>
          <w:szCs w:val="24"/>
        </w:rPr>
        <w:t>875-01</w:t>
      </w:r>
      <w:r w:rsidRPr="00B17A62">
        <w:rPr>
          <w:rFonts w:ascii="Times New Roman" w:hAnsi="Times New Roman" w:cs="Times New Roman"/>
          <w:sz w:val="24"/>
          <w:szCs w:val="24"/>
        </w:rPr>
        <w:t>/</w:t>
      </w:r>
      <w:r w:rsidR="00C973C9" w:rsidRPr="00B17A62">
        <w:rPr>
          <w:rFonts w:ascii="Times New Roman" w:hAnsi="Times New Roman" w:cs="Times New Roman"/>
          <w:sz w:val="24"/>
          <w:szCs w:val="24"/>
        </w:rPr>
        <w:t>2</w:t>
      </w:r>
      <w:r w:rsidRPr="00B17A62">
        <w:rPr>
          <w:rFonts w:ascii="Times New Roman" w:hAnsi="Times New Roman" w:cs="Times New Roman"/>
          <w:sz w:val="24"/>
          <w:szCs w:val="24"/>
        </w:rPr>
        <w:t>3</w:t>
      </w:r>
    </w:p>
    <w:p w:rsidR="00C30936" w:rsidRPr="00B17A62" w:rsidRDefault="00C30936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Datum:</w:t>
      </w:r>
      <w:r w:rsidR="00B778FA">
        <w:rPr>
          <w:rFonts w:ascii="Times New Roman" w:hAnsi="Times New Roman" w:cs="Times New Roman"/>
          <w:sz w:val="24"/>
          <w:szCs w:val="24"/>
        </w:rPr>
        <w:t>27</w:t>
      </w:r>
      <w:r w:rsidR="00C973C9" w:rsidRPr="00B17A62">
        <w:rPr>
          <w:rFonts w:ascii="Times New Roman" w:hAnsi="Times New Roman" w:cs="Times New Roman"/>
          <w:sz w:val="24"/>
          <w:szCs w:val="24"/>
        </w:rPr>
        <w:t>/</w:t>
      </w:r>
      <w:r w:rsidR="00B778FA">
        <w:rPr>
          <w:rFonts w:ascii="Times New Roman" w:hAnsi="Times New Roman" w:cs="Times New Roman"/>
          <w:sz w:val="24"/>
          <w:szCs w:val="24"/>
        </w:rPr>
        <w:t>03</w:t>
      </w:r>
      <w:r w:rsidR="00C973C9" w:rsidRPr="00B17A62">
        <w:rPr>
          <w:rFonts w:ascii="Times New Roman" w:hAnsi="Times New Roman" w:cs="Times New Roman"/>
          <w:sz w:val="24"/>
          <w:szCs w:val="24"/>
        </w:rPr>
        <w:t>/</w:t>
      </w:r>
      <w:r w:rsidRPr="00B17A62">
        <w:rPr>
          <w:rFonts w:ascii="Times New Roman" w:hAnsi="Times New Roman" w:cs="Times New Roman"/>
          <w:sz w:val="24"/>
          <w:szCs w:val="24"/>
        </w:rPr>
        <w:t>20</w:t>
      </w:r>
      <w:r w:rsidR="0024458F" w:rsidRPr="00B17A62">
        <w:rPr>
          <w:rFonts w:ascii="Times New Roman" w:hAnsi="Times New Roman" w:cs="Times New Roman"/>
          <w:sz w:val="24"/>
          <w:szCs w:val="24"/>
        </w:rPr>
        <w:t>2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3 </w:t>
      </w:r>
      <w:r w:rsidRPr="00B17A62">
        <w:rPr>
          <w:rFonts w:ascii="Times New Roman" w:hAnsi="Times New Roman" w:cs="Times New Roman"/>
          <w:sz w:val="24"/>
          <w:szCs w:val="24"/>
        </w:rPr>
        <w:t>godine</w:t>
      </w:r>
    </w:p>
    <w:p w:rsidR="00C30936" w:rsidRPr="00B17A62" w:rsidRDefault="00C30936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936" w:rsidRPr="00B17A62" w:rsidRDefault="00C30936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936" w:rsidRPr="00B17A62" w:rsidRDefault="00C30936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Tokom redovnih aktivnosti rejonskih lugara, na 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gospodarskoj jedinici </w:t>
      </w:r>
      <w:r w:rsidRPr="00B17A62">
        <w:rPr>
          <w:rFonts w:ascii="Times New Roman" w:hAnsi="Times New Roman" w:cs="Times New Roman"/>
          <w:sz w:val="24"/>
          <w:szCs w:val="24"/>
        </w:rPr>
        <w:t>“Gornja Drinjača“, vrši se i evidentiranje i praćenje invazivnih, rijetkih i ugroženih biljnih vrsta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 </w:t>
      </w:r>
      <w:r w:rsidRPr="00B17A62">
        <w:rPr>
          <w:rFonts w:ascii="Times New Roman" w:hAnsi="Times New Roman" w:cs="Times New Roman"/>
          <w:sz w:val="24"/>
          <w:szCs w:val="24"/>
        </w:rPr>
        <w:t>(flore). Rejonski lugari dostavljaju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 pismene</w:t>
      </w:r>
      <w:r w:rsidRPr="00B17A62">
        <w:rPr>
          <w:rFonts w:ascii="Times New Roman" w:hAnsi="Times New Roman" w:cs="Times New Roman"/>
          <w:sz w:val="24"/>
          <w:szCs w:val="24"/>
        </w:rPr>
        <w:t xml:space="preserve"> izvješt</w:t>
      </w:r>
      <w:r w:rsidR="00AB01D0" w:rsidRPr="00B17A62">
        <w:rPr>
          <w:rFonts w:ascii="Times New Roman" w:hAnsi="Times New Roman" w:cs="Times New Roman"/>
          <w:sz w:val="24"/>
          <w:szCs w:val="24"/>
        </w:rPr>
        <w:t>aje o evidentiranju i praćenju na</w:t>
      </w:r>
      <w:r w:rsidRPr="00B17A62">
        <w:rPr>
          <w:rFonts w:ascii="Times New Roman" w:hAnsi="Times New Roman" w:cs="Times New Roman"/>
          <w:sz w:val="24"/>
          <w:szCs w:val="24"/>
        </w:rPr>
        <w:t xml:space="preserve"> 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gospodarsku jedinicu </w:t>
      </w:r>
      <w:r w:rsidRPr="00B17A62">
        <w:rPr>
          <w:rFonts w:ascii="Times New Roman" w:hAnsi="Times New Roman" w:cs="Times New Roman"/>
          <w:sz w:val="24"/>
          <w:szCs w:val="24"/>
        </w:rPr>
        <w:t>“Gornja Drinjača“, te se evid</w:t>
      </w:r>
      <w:r w:rsidR="00E07B5E" w:rsidRPr="00B17A62">
        <w:rPr>
          <w:rFonts w:ascii="Times New Roman" w:hAnsi="Times New Roman" w:cs="Times New Roman"/>
          <w:sz w:val="24"/>
          <w:szCs w:val="24"/>
        </w:rPr>
        <w:t>entirane vrste unose u registre</w:t>
      </w:r>
      <w:r w:rsidRPr="00B17A62">
        <w:rPr>
          <w:rFonts w:ascii="Times New Roman" w:hAnsi="Times New Roman" w:cs="Times New Roman"/>
          <w:sz w:val="24"/>
          <w:szCs w:val="24"/>
        </w:rPr>
        <w:t xml:space="preserve">. Tokom evidentiranja i praćenja invazivnih, rijetkih i ugroženih </w:t>
      </w:r>
      <w:r w:rsidRPr="00B17A62">
        <w:rPr>
          <w:rFonts w:ascii="Times New Roman" w:hAnsi="Times New Roman" w:cs="Times New Roman"/>
          <w:sz w:val="24"/>
          <w:szCs w:val="24"/>
          <w:u w:val="single"/>
        </w:rPr>
        <w:t>biljnih vrsta</w:t>
      </w:r>
      <w:r w:rsidR="00E07B5E" w:rsidRPr="00B17A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7A62">
        <w:rPr>
          <w:rFonts w:ascii="Times New Roman" w:hAnsi="Times New Roman" w:cs="Times New Roman"/>
          <w:sz w:val="24"/>
          <w:szCs w:val="24"/>
          <w:u w:val="single"/>
        </w:rPr>
        <w:t>(flore)</w:t>
      </w:r>
      <w:r w:rsidRPr="00B17A62">
        <w:rPr>
          <w:rFonts w:ascii="Times New Roman" w:hAnsi="Times New Roman" w:cs="Times New Roman"/>
          <w:sz w:val="24"/>
          <w:szCs w:val="24"/>
        </w:rPr>
        <w:t xml:space="preserve"> na 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gospodarskoj jedinici </w:t>
      </w:r>
      <w:r w:rsidRPr="00B17A62">
        <w:rPr>
          <w:rFonts w:ascii="Times New Roman" w:hAnsi="Times New Roman" w:cs="Times New Roman"/>
          <w:sz w:val="24"/>
          <w:szCs w:val="24"/>
        </w:rPr>
        <w:t>“</w:t>
      </w:r>
      <w:r w:rsidR="00002B86" w:rsidRPr="00B17A62">
        <w:rPr>
          <w:rFonts w:ascii="Times New Roman" w:hAnsi="Times New Roman" w:cs="Times New Roman"/>
          <w:sz w:val="24"/>
          <w:szCs w:val="24"/>
        </w:rPr>
        <w:t>Gornja Drinjača“ u 202</w:t>
      </w:r>
      <w:r w:rsidR="00E07B5E" w:rsidRPr="00B17A62">
        <w:rPr>
          <w:rFonts w:ascii="Times New Roman" w:hAnsi="Times New Roman" w:cs="Times New Roman"/>
          <w:sz w:val="24"/>
          <w:szCs w:val="24"/>
        </w:rPr>
        <w:t xml:space="preserve">2 </w:t>
      </w:r>
      <w:r w:rsidRPr="00B17A62">
        <w:rPr>
          <w:rFonts w:ascii="Times New Roman" w:hAnsi="Times New Roman" w:cs="Times New Roman"/>
          <w:sz w:val="24"/>
          <w:szCs w:val="24"/>
        </w:rPr>
        <w:t>godini, evidentirane su slijedeće vrste:</w:t>
      </w:r>
    </w:p>
    <w:p w:rsidR="00C30936" w:rsidRPr="00B17A62" w:rsidRDefault="00C30936" w:rsidP="00C3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6" w:type="dxa"/>
        <w:tblInd w:w="-459" w:type="dxa"/>
        <w:tblLook w:val="04A0" w:firstRow="1" w:lastRow="0" w:firstColumn="1" w:lastColumn="0" w:noHBand="0" w:noVBand="1"/>
      </w:tblPr>
      <w:tblGrid>
        <w:gridCol w:w="1982"/>
        <w:gridCol w:w="1296"/>
        <w:gridCol w:w="1377"/>
        <w:gridCol w:w="1674"/>
        <w:gridCol w:w="1825"/>
        <w:gridCol w:w="1802"/>
      </w:tblGrid>
      <w:tr w:rsidR="00566DEA" w:rsidRPr="00B17A62" w:rsidTr="001A5DC1">
        <w:trPr>
          <w:trHeight w:val="544"/>
        </w:trPr>
        <w:tc>
          <w:tcPr>
            <w:tcW w:w="1985" w:type="dxa"/>
            <w:vAlign w:val="center"/>
          </w:tcPr>
          <w:p w:rsidR="00566DEA" w:rsidRPr="00B17A62" w:rsidRDefault="00566DEA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276" w:type="dxa"/>
            <w:vAlign w:val="center"/>
          </w:tcPr>
          <w:p w:rsidR="00566DEA" w:rsidRPr="00B17A62" w:rsidRDefault="00566DEA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382" w:type="dxa"/>
            <w:vAlign w:val="center"/>
          </w:tcPr>
          <w:p w:rsidR="00566DEA" w:rsidRPr="00B17A62" w:rsidRDefault="00566DEA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ŠGP</w:t>
            </w:r>
          </w:p>
        </w:tc>
        <w:tc>
          <w:tcPr>
            <w:tcW w:w="1676" w:type="dxa"/>
            <w:vAlign w:val="center"/>
          </w:tcPr>
          <w:p w:rsidR="00566DEA" w:rsidRPr="00B17A62" w:rsidRDefault="00566DEA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</w:p>
          <w:p w:rsidR="00566DEA" w:rsidRPr="00B17A62" w:rsidRDefault="00566DEA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830" w:type="dxa"/>
            <w:vAlign w:val="center"/>
          </w:tcPr>
          <w:p w:rsidR="00566DEA" w:rsidRPr="00B17A62" w:rsidRDefault="00F711F3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Odjel--</w:t>
            </w:r>
            <w:r w:rsidR="00566DEA" w:rsidRPr="00B17A62">
              <w:rPr>
                <w:rFonts w:ascii="Times New Roman" w:hAnsi="Times New Roman" w:cs="Times New Roman"/>
                <w:sz w:val="24"/>
                <w:szCs w:val="24"/>
              </w:rPr>
              <w:t>lokacija</w:t>
            </w:r>
          </w:p>
        </w:tc>
        <w:tc>
          <w:tcPr>
            <w:tcW w:w="1807" w:type="dxa"/>
            <w:vAlign w:val="center"/>
          </w:tcPr>
          <w:p w:rsidR="00566DEA" w:rsidRPr="00B17A62" w:rsidRDefault="00566DEA" w:rsidP="00566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7A4326" w:rsidRPr="00B17A62" w:rsidTr="001A5DC1">
        <w:trPr>
          <w:trHeight w:val="561"/>
        </w:trPr>
        <w:tc>
          <w:tcPr>
            <w:tcW w:w="1985" w:type="dxa"/>
            <w:vAlign w:val="center"/>
          </w:tcPr>
          <w:p w:rsidR="007A4326" w:rsidRPr="00B17A62" w:rsidRDefault="007A4326" w:rsidP="00494D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Lilium bosniacum</w:t>
            </w:r>
          </w:p>
          <w:p w:rsidR="007A4326" w:rsidRPr="00B17A62" w:rsidRDefault="007A43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Bosanski ljiljan</w:t>
            </w:r>
          </w:p>
        </w:tc>
        <w:tc>
          <w:tcPr>
            <w:tcW w:w="1276" w:type="dxa"/>
            <w:vAlign w:val="center"/>
          </w:tcPr>
          <w:p w:rsidR="007A4326" w:rsidRPr="00B17A62" w:rsidRDefault="000B5471" w:rsidP="000B5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</w:t>
            </w:r>
            <w:r w:rsidR="00D514E5"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-17.06.</w:t>
            </w:r>
            <w:r w:rsidR="00D514E5"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B5471" w:rsidRPr="00B17A62" w:rsidRDefault="000B5471" w:rsidP="000B5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A4326" w:rsidRPr="00B17A62" w:rsidRDefault="007A43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Konjuh</w:t>
            </w:r>
          </w:p>
        </w:tc>
        <w:tc>
          <w:tcPr>
            <w:tcW w:w="1676" w:type="dxa"/>
            <w:vAlign w:val="center"/>
          </w:tcPr>
          <w:p w:rsidR="007A4326" w:rsidRPr="00B17A62" w:rsidRDefault="007A43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Gornja Drinjača</w:t>
            </w:r>
          </w:p>
        </w:tc>
        <w:tc>
          <w:tcPr>
            <w:tcW w:w="1830" w:type="dxa"/>
            <w:vAlign w:val="center"/>
          </w:tcPr>
          <w:p w:rsidR="007A4326" w:rsidRPr="00B17A62" w:rsidRDefault="000B547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63/1-Srebrenica</w:t>
            </w:r>
          </w:p>
          <w:p w:rsidR="000B5471" w:rsidRPr="00B17A62" w:rsidRDefault="000B547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71-Katranica</w:t>
            </w:r>
          </w:p>
          <w:p w:rsidR="000B5471" w:rsidRPr="00B17A62" w:rsidRDefault="000B547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86-Rudn.barak</w:t>
            </w:r>
            <w:r w:rsidR="00116226"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807" w:type="dxa"/>
            <w:vAlign w:val="center"/>
          </w:tcPr>
          <w:p w:rsidR="007A4326" w:rsidRPr="00B17A62" w:rsidRDefault="007A43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se pojavljuje pojedinačno</w:t>
            </w:r>
          </w:p>
        </w:tc>
      </w:tr>
      <w:tr w:rsidR="00C424F1" w:rsidRPr="00B17A62" w:rsidTr="001A5DC1">
        <w:trPr>
          <w:trHeight w:val="561"/>
        </w:trPr>
        <w:tc>
          <w:tcPr>
            <w:tcW w:w="1985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Ilex aquifolium</w:t>
            </w:r>
          </w:p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Božikovina</w:t>
            </w:r>
          </w:p>
        </w:tc>
        <w:tc>
          <w:tcPr>
            <w:tcW w:w="1276" w:type="dxa"/>
            <w:vAlign w:val="center"/>
          </w:tcPr>
          <w:p w:rsidR="00C424F1" w:rsidRPr="00B17A62" w:rsidRDefault="00E07B5E" w:rsidP="00C42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11.05.2022</w:t>
            </w:r>
          </w:p>
          <w:p w:rsidR="00E07B5E" w:rsidRPr="00B17A62" w:rsidRDefault="00E07B5E" w:rsidP="00C42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14.06.2022</w:t>
            </w:r>
          </w:p>
        </w:tc>
        <w:tc>
          <w:tcPr>
            <w:tcW w:w="1382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Konjuh</w:t>
            </w:r>
          </w:p>
        </w:tc>
        <w:tc>
          <w:tcPr>
            <w:tcW w:w="1676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Gornja Drinjača</w:t>
            </w:r>
          </w:p>
        </w:tc>
        <w:tc>
          <w:tcPr>
            <w:tcW w:w="1830" w:type="dxa"/>
            <w:vAlign w:val="center"/>
          </w:tcPr>
          <w:p w:rsidR="00C424F1" w:rsidRPr="00B17A62" w:rsidRDefault="00E07B5E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116-Plato</w:t>
            </w:r>
          </w:p>
          <w:p w:rsidR="00C424F1" w:rsidRPr="00B17A62" w:rsidRDefault="00E07B5E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2-Konjsko brdo</w:t>
            </w:r>
          </w:p>
        </w:tc>
        <w:tc>
          <w:tcPr>
            <w:tcW w:w="1807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se pojavljuje pojedinačno</w:t>
            </w:r>
          </w:p>
        </w:tc>
      </w:tr>
      <w:tr w:rsidR="00337AF3" w:rsidRPr="00B17A62" w:rsidTr="001A5DC1">
        <w:trPr>
          <w:trHeight w:val="561"/>
        </w:trPr>
        <w:tc>
          <w:tcPr>
            <w:tcW w:w="1985" w:type="dxa"/>
            <w:vAlign w:val="center"/>
          </w:tcPr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Gentiana lutea</w:t>
            </w:r>
          </w:p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Lincura,srčanik</w:t>
            </w:r>
          </w:p>
        </w:tc>
        <w:tc>
          <w:tcPr>
            <w:tcW w:w="1276" w:type="dxa"/>
            <w:vAlign w:val="center"/>
          </w:tcPr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26.07.2022</w:t>
            </w:r>
          </w:p>
        </w:tc>
        <w:tc>
          <w:tcPr>
            <w:tcW w:w="1382" w:type="dxa"/>
            <w:vAlign w:val="center"/>
          </w:tcPr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Konjuh</w:t>
            </w:r>
          </w:p>
        </w:tc>
        <w:tc>
          <w:tcPr>
            <w:tcW w:w="1676" w:type="dxa"/>
            <w:vAlign w:val="center"/>
          </w:tcPr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Gornja Drinjača</w:t>
            </w:r>
          </w:p>
        </w:tc>
        <w:tc>
          <w:tcPr>
            <w:tcW w:w="1830" w:type="dxa"/>
            <w:vAlign w:val="center"/>
          </w:tcPr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74-Drinjače, Bare</w:t>
            </w:r>
          </w:p>
        </w:tc>
        <w:tc>
          <w:tcPr>
            <w:tcW w:w="1807" w:type="dxa"/>
            <w:vAlign w:val="center"/>
          </w:tcPr>
          <w:p w:rsidR="00337AF3" w:rsidRPr="00B17A62" w:rsidRDefault="00337AF3" w:rsidP="00E60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se pojavljuje pojedinačno</w:t>
            </w:r>
          </w:p>
        </w:tc>
      </w:tr>
      <w:tr w:rsidR="00C424F1" w:rsidRPr="00B17A62" w:rsidTr="001A5DC1">
        <w:trPr>
          <w:trHeight w:val="561"/>
        </w:trPr>
        <w:tc>
          <w:tcPr>
            <w:tcW w:w="1985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Ambrosia artemisifolia</w:t>
            </w:r>
          </w:p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Ambrozija</w:t>
            </w:r>
          </w:p>
        </w:tc>
        <w:tc>
          <w:tcPr>
            <w:tcW w:w="1276" w:type="dxa"/>
            <w:vAlign w:val="center"/>
          </w:tcPr>
          <w:p w:rsidR="00C424F1" w:rsidRPr="00B17A62" w:rsidRDefault="00C739DB" w:rsidP="00C73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D514E5"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</w:t>
            </w: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-20.10.</w:t>
            </w:r>
            <w:r w:rsidR="00D514E5"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Konjuh</w:t>
            </w:r>
          </w:p>
        </w:tc>
        <w:tc>
          <w:tcPr>
            <w:tcW w:w="1676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Gornja Drinjača</w:t>
            </w:r>
          </w:p>
        </w:tc>
        <w:tc>
          <w:tcPr>
            <w:tcW w:w="1830" w:type="dxa"/>
            <w:vAlign w:val="center"/>
          </w:tcPr>
          <w:p w:rsidR="00C424F1" w:rsidRPr="00B17A62" w:rsidRDefault="00C739DB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38-Bebrave</w:t>
            </w:r>
          </w:p>
          <w:p w:rsidR="00C739DB" w:rsidRPr="00B17A62" w:rsidRDefault="00C739DB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51-Crna stijena</w:t>
            </w:r>
          </w:p>
        </w:tc>
        <w:tc>
          <w:tcPr>
            <w:tcW w:w="1807" w:type="dxa"/>
            <w:vAlign w:val="center"/>
          </w:tcPr>
          <w:p w:rsidR="00C424F1" w:rsidRPr="00B17A62" w:rsidRDefault="00C424F1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se pojavljuje pojedinačno</w:t>
            </w:r>
          </w:p>
        </w:tc>
      </w:tr>
      <w:tr w:rsidR="00116226" w:rsidRPr="00B17A62" w:rsidTr="001A5DC1">
        <w:trPr>
          <w:trHeight w:val="561"/>
        </w:trPr>
        <w:tc>
          <w:tcPr>
            <w:tcW w:w="1985" w:type="dxa"/>
            <w:vAlign w:val="center"/>
          </w:tcPr>
          <w:p w:rsidR="00116226" w:rsidRPr="00B17A62" w:rsidRDefault="00116226" w:rsidP="00494DD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Eranthis hyemalis</w:t>
            </w:r>
          </w:p>
          <w:p w:rsidR="00116226" w:rsidRPr="00B17A62" w:rsidRDefault="001162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Ozimica</w:t>
            </w:r>
          </w:p>
        </w:tc>
        <w:tc>
          <w:tcPr>
            <w:tcW w:w="1276" w:type="dxa"/>
            <w:vAlign w:val="center"/>
          </w:tcPr>
          <w:p w:rsidR="00116226" w:rsidRPr="00B17A62" w:rsidRDefault="00116226" w:rsidP="00C424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10.05.2022</w:t>
            </w:r>
          </w:p>
        </w:tc>
        <w:tc>
          <w:tcPr>
            <w:tcW w:w="1382" w:type="dxa"/>
            <w:vAlign w:val="center"/>
          </w:tcPr>
          <w:p w:rsidR="00116226" w:rsidRPr="00B17A62" w:rsidRDefault="001162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Konjuh</w:t>
            </w:r>
          </w:p>
        </w:tc>
        <w:tc>
          <w:tcPr>
            <w:tcW w:w="1676" w:type="dxa"/>
            <w:vAlign w:val="center"/>
          </w:tcPr>
          <w:p w:rsidR="00116226" w:rsidRPr="00B17A62" w:rsidRDefault="001162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Gornja Drinjača</w:t>
            </w:r>
          </w:p>
        </w:tc>
        <w:tc>
          <w:tcPr>
            <w:tcW w:w="1830" w:type="dxa"/>
            <w:vAlign w:val="center"/>
          </w:tcPr>
          <w:p w:rsidR="00116226" w:rsidRPr="00B17A62" w:rsidRDefault="00116226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63/1-Razb.potok</w:t>
            </w:r>
          </w:p>
        </w:tc>
        <w:tc>
          <w:tcPr>
            <w:tcW w:w="1807" w:type="dxa"/>
            <w:vAlign w:val="center"/>
          </w:tcPr>
          <w:p w:rsidR="00116226" w:rsidRPr="00B17A62" w:rsidRDefault="009E7CD9" w:rsidP="0049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Pojavljuje se grupi</w:t>
            </w:r>
            <w:r w:rsidR="00116226" w:rsidRPr="00B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mično</w:t>
            </w:r>
          </w:p>
        </w:tc>
      </w:tr>
    </w:tbl>
    <w:p w:rsidR="00337AF3" w:rsidRPr="00B17A62" w:rsidRDefault="00337AF3" w:rsidP="00C30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936" w:rsidRPr="00B17A62" w:rsidRDefault="00C30936" w:rsidP="00C30936">
      <w:pPr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Napomen</w:t>
      </w:r>
      <w:r w:rsidR="0014714D" w:rsidRPr="00B17A62">
        <w:rPr>
          <w:rFonts w:ascii="Times New Roman" w:hAnsi="Times New Roman" w:cs="Times New Roman"/>
          <w:sz w:val="24"/>
          <w:szCs w:val="24"/>
        </w:rPr>
        <w:t xml:space="preserve">a: Registri evidentiranja flore </w:t>
      </w:r>
      <w:r w:rsidRPr="00B17A62">
        <w:rPr>
          <w:rFonts w:ascii="Times New Roman" w:hAnsi="Times New Roman" w:cs="Times New Roman"/>
          <w:sz w:val="24"/>
          <w:szCs w:val="24"/>
        </w:rPr>
        <w:t>kao i izv</w:t>
      </w:r>
      <w:r w:rsidR="00002B86" w:rsidRPr="00B17A62">
        <w:rPr>
          <w:rFonts w:ascii="Times New Roman" w:hAnsi="Times New Roman" w:cs="Times New Roman"/>
          <w:sz w:val="24"/>
          <w:szCs w:val="24"/>
        </w:rPr>
        <w:t>ještaji rejonskih lugara za 202</w:t>
      </w:r>
      <w:r w:rsidR="00337AF3" w:rsidRPr="00B17A62">
        <w:rPr>
          <w:rFonts w:ascii="Times New Roman" w:hAnsi="Times New Roman" w:cs="Times New Roman"/>
          <w:sz w:val="24"/>
          <w:szCs w:val="24"/>
        </w:rPr>
        <w:t xml:space="preserve">2 </w:t>
      </w:r>
      <w:r w:rsidRPr="00B17A62">
        <w:rPr>
          <w:rFonts w:ascii="Times New Roman" w:hAnsi="Times New Roman" w:cs="Times New Roman"/>
          <w:sz w:val="24"/>
          <w:szCs w:val="24"/>
        </w:rPr>
        <w:t xml:space="preserve">godinu za floru </w:t>
      </w:r>
      <w:r w:rsidR="006E2595">
        <w:rPr>
          <w:rFonts w:ascii="Times New Roman" w:hAnsi="Times New Roman" w:cs="Times New Roman"/>
          <w:sz w:val="24"/>
          <w:szCs w:val="24"/>
        </w:rPr>
        <w:t>se</w:t>
      </w:r>
      <w:r w:rsidRPr="00B17A62">
        <w:rPr>
          <w:rFonts w:ascii="Times New Roman" w:hAnsi="Times New Roman" w:cs="Times New Roman"/>
          <w:sz w:val="24"/>
          <w:szCs w:val="24"/>
        </w:rPr>
        <w:t xml:space="preserve"> nalaze u prostorijama </w:t>
      </w:r>
      <w:r w:rsidR="00337AF3" w:rsidRPr="00B17A62">
        <w:rPr>
          <w:rFonts w:ascii="Times New Roman" w:hAnsi="Times New Roman" w:cs="Times New Roman"/>
          <w:sz w:val="24"/>
          <w:szCs w:val="24"/>
        </w:rPr>
        <w:t xml:space="preserve">gospodarske jedinice </w:t>
      </w:r>
      <w:r w:rsidRPr="00B17A62">
        <w:rPr>
          <w:rFonts w:ascii="Times New Roman" w:hAnsi="Times New Roman" w:cs="Times New Roman"/>
          <w:sz w:val="24"/>
          <w:szCs w:val="24"/>
        </w:rPr>
        <w:t>“</w:t>
      </w:r>
      <w:r w:rsidR="002141B3" w:rsidRPr="00B17A62">
        <w:rPr>
          <w:rFonts w:ascii="Times New Roman" w:hAnsi="Times New Roman" w:cs="Times New Roman"/>
          <w:sz w:val="24"/>
          <w:szCs w:val="24"/>
        </w:rPr>
        <w:t>Gornja Drinjača</w:t>
      </w:r>
      <w:r w:rsidRPr="00B17A62">
        <w:rPr>
          <w:rFonts w:ascii="Times New Roman" w:hAnsi="Times New Roman" w:cs="Times New Roman"/>
          <w:sz w:val="24"/>
          <w:szCs w:val="24"/>
        </w:rPr>
        <w:t>“!</w:t>
      </w:r>
    </w:p>
    <w:p w:rsidR="00002B86" w:rsidRPr="00B17A62" w:rsidRDefault="00002B86" w:rsidP="00002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2B86" w:rsidRPr="00B17A62" w:rsidRDefault="00002B86" w:rsidP="00002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0936" w:rsidRPr="00B17A62" w:rsidRDefault="00E20F71" w:rsidP="00002B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30936" w:rsidRPr="00B17A62">
        <w:rPr>
          <w:rFonts w:ascii="Times New Roman" w:hAnsi="Times New Roman" w:cs="Times New Roman"/>
          <w:sz w:val="24"/>
          <w:szCs w:val="24"/>
        </w:rPr>
        <w:t>Pregled uradio:</w:t>
      </w:r>
    </w:p>
    <w:p w:rsidR="00002B86" w:rsidRPr="00B17A62" w:rsidRDefault="00C30936" w:rsidP="00002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_</w:t>
      </w:r>
      <w:r w:rsidR="00002B86" w:rsidRPr="00B17A62">
        <w:rPr>
          <w:rFonts w:ascii="Times New Roman" w:hAnsi="Times New Roman" w:cs="Times New Roman"/>
          <w:sz w:val="24"/>
          <w:szCs w:val="24"/>
        </w:rPr>
        <w:t>________________</w:t>
      </w:r>
      <w:r w:rsidRPr="00B17A62">
        <w:rPr>
          <w:rFonts w:ascii="Times New Roman" w:hAnsi="Times New Roman" w:cs="Times New Roman"/>
          <w:sz w:val="24"/>
          <w:szCs w:val="24"/>
        </w:rPr>
        <w:t>_____</w:t>
      </w:r>
    </w:p>
    <w:p w:rsidR="00BD31D5" w:rsidRPr="00B17A62" w:rsidRDefault="00002B86" w:rsidP="00337AF3">
      <w:pPr>
        <w:tabs>
          <w:tab w:val="left" w:pos="76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37AF3" w:rsidRPr="00B17A62">
        <w:rPr>
          <w:rFonts w:ascii="Times New Roman" w:hAnsi="Times New Roman" w:cs="Times New Roman"/>
          <w:sz w:val="24"/>
          <w:szCs w:val="24"/>
        </w:rPr>
        <w:t>Mirsad Ahmetović</w:t>
      </w:r>
      <w:r w:rsidRPr="00B17A62">
        <w:rPr>
          <w:rFonts w:ascii="Times New Roman" w:hAnsi="Times New Roman" w:cs="Times New Roman"/>
          <w:sz w:val="24"/>
          <w:szCs w:val="24"/>
        </w:rPr>
        <w:t xml:space="preserve">, </w:t>
      </w:r>
      <w:r w:rsidR="00337AF3" w:rsidRPr="00B17A62">
        <w:rPr>
          <w:rFonts w:ascii="Times New Roman" w:hAnsi="Times New Roman" w:cs="Times New Roman"/>
          <w:sz w:val="24"/>
          <w:szCs w:val="24"/>
        </w:rPr>
        <w:t>BA</w:t>
      </w:r>
      <w:r w:rsidRPr="00B17A62">
        <w:rPr>
          <w:rFonts w:ascii="Times New Roman" w:hAnsi="Times New Roman" w:cs="Times New Roman"/>
          <w:sz w:val="24"/>
          <w:szCs w:val="24"/>
        </w:rPr>
        <w:t>.šum.</w:t>
      </w: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AF3" w:rsidRPr="00B17A62" w:rsidRDefault="00337AF3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C91" w:rsidRPr="00B17A62" w:rsidRDefault="00563C91" w:rsidP="00563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ŠG “KONJUH“ KLADANJ</w:t>
      </w:r>
    </w:p>
    <w:p w:rsidR="00563C91" w:rsidRPr="00B17A62" w:rsidRDefault="00563C91" w:rsidP="00563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G.J. “GORNJA DRINJAČA“</w:t>
      </w:r>
    </w:p>
    <w:p w:rsidR="00563C91" w:rsidRPr="00B17A62" w:rsidRDefault="00563C91" w:rsidP="00563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Broj:</w:t>
      </w:r>
      <w:r w:rsidR="00B778FA">
        <w:rPr>
          <w:rFonts w:ascii="Times New Roman" w:hAnsi="Times New Roman" w:cs="Times New Roman"/>
          <w:sz w:val="24"/>
          <w:szCs w:val="24"/>
        </w:rPr>
        <w:t>875-02</w:t>
      </w:r>
      <w:r w:rsidRPr="00B17A62">
        <w:rPr>
          <w:rFonts w:ascii="Times New Roman" w:hAnsi="Times New Roman" w:cs="Times New Roman"/>
          <w:sz w:val="24"/>
          <w:szCs w:val="24"/>
        </w:rPr>
        <w:t>/23</w:t>
      </w:r>
    </w:p>
    <w:p w:rsidR="00563C91" w:rsidRPr="00B17A62" w:rsidRDefault="00B778FA" w:rsidP="00563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Datum:27</w:t>
      </w:r>
      <w:r w:rsidR="00563C91" w:rsidRPr="00B17A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03</w:t>
      </w:r>
      <w:r w:rsidR="00563C91" w:rsidRPr="00B17A62">
        <w:rPr>
          <w:rFonts w:ascii="Times New Roman" w:hAnsi="Times New Roman" w:cs="Times New Roman"/>
          <w:sz w:val="24"/>
          <w:szCs w:val="24"/>
        </w:rPr>
        <w:t>/2023 godine</w:t>
      </w:r>
    </w:p>
    <w:p w:rsidR="005D4802" w:rsidRPr="00B17A62" w:rsidRDefault="005D4802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802" w:rsidRPr="00B17A62" w:rsidRDefault="005D4802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802" w:rsidRPr="00B17A62" w:rsidRDefault="005D4802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802" w:rsidRPr="00B17A62" w:rsidRDefault="005D4802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Tokom redovnih aktivnosti rejonskih lugara, na </w:t>
      </w:r>
      <w:r w:rsidR="00563C91" w:rsidRPr="00B17A62">
        <w:rPr>
          <w:rFonts w:ascii="Times New Roman" w:hAnsi="Times New Roman" w:cs="Times New Roman"/>
          <w:sz w:val="24"/>
          <w:szCs w:val="24"/>
        </w:rPr>
        <w:t xml:space="preserve">gospodarskoj jedinici </w:t>
      </w:r>
      <w:r w:rsidRPr="00B17A62">
        <w:rPr>
          <w:rFonts w:ascii="Times New Roman" w:hAnsi="Times New Roman" w:cs="Times New Roman"/>
          <w:sz w:val="24"/>
          <w:szCs w:val="24"/>
        </w:rPr>
        <w:t xml:space="preserve">“Gornja Drinjača“, vrši se i evidentiranje i praćenje invazivnih, rijetkih i ugroženih životinjskih vrsta (faune). Rejonski lugari dostavljaju izvještaje o evidentiranju i praćenju na </w:t>
      </w:r>
      <w:r w:rsidR="00563C91" w:rsidRPr="00B17A62">
        <w:rPr>
          <w:rFonts w:ascii="Times New Roman" w:hAnsi="Times New Roman" w:cs="Times New Roman"/>
          <w:sz w:val="24"/>
          <w:szCs w:val="24"/>
        </w:rPr>
        <w:t xml:space="preserve">gospodarsku jedinicu </w:t>
      </w:r>
      <w:r w:rsidRPr="00B17A62">
        <w:rPr>
          <w:rFonts w:ascii="Times New Roman" w:hAnsi="Times New Roman" w:cs="Times New Roman"/>
          <w:sz w:val="24"/>
          <w:szCs w:val="24"/>
        </w:rPr>
        <w:t>“Gornj</w:t>
      </w:r>
      <w:r w:rsidR="00563C91" w:rsidRPr="00B17A62">
        <w:rPr>
          <w:rFonts w:ascii="Times New Roman" w:hAnsi="Times New Roman" w:cs="Times New Roman"/>
          <w:sz w:val="24"/>
          <w:szCs w:val="24"/>
        </w:rPr>
        <w:t>a Drinjača“, te se</w:t>
      </w:r>
      <w:r w:rsidRPr="00B17A62">
        <w:rPr>
          <w:rFonts w:ascii="Times New Roman" w:hAnsi="Times New Roman" w:cs="Times New Roman"/>
          <w:sz w:val="24"/>
          <w:szCs w:val="24"/>
        </w:rPr>
        <w:t xml:space="preserve"> evidentirane vrste unose u registre. Tokom evidentiranja i praćenja invazivnih, rijetkih i ugroženih </w:t>
      </w:r>
      <w:r w:rsidRPr="00B17A62">
        <w:rPr>
          <w:rFonts w:ascii="Times New Roman" w:hAnsi="Times New Roman" w:cs="Times New Roman"/>
          <w:sz w:val="24"/>
          <w:szCs w:val="24"/>
          <w:u w:val="single"/>
        </w:rPr>
        <w:t>životinjskih vrsta (faune)</w:t>
      </w:r>
      <w:r w:rsidRPr="00B17A62">
        <w:rPr>
          <w:rFonts w:ascii="Times New Roman" w:hAnsi="Times New Roman" w:cs="Times New Roman"/>
          <w:sz w:val="24"/>
          <w:szCs w:val="24"/>
        </w:rPr>
        <w:t xml:space="preserve"> na </w:t>
      </w:r>
      <w:r w:rsidR="00563C91" w:rsidRPr="00B17A62">
        <w:rPr>
          <w:rFonts w:ascii="Times New Roman" w:hAnsi="Times New Roman" w:cs="Times New Roman"/>
          <w:sz w:val="24"/>
          <w:szCs w:val="24"/>
        </w:rPr>
        <w:t xml:space="preserve">gospodarskoj jedinici </w:t>
      </w:r>
      <w:r w:rsidRPr="00B17A62">
        <w:rPr>
          <w:rFonts w:ascii="Times New Roman" w:hAnsi="Times New Roman" w:cs="Times New Roman"/>
          <w:sz w:val="24"/>
          <w:szCs w:val="24"/>
        </w:rPr>
        <w:t>“Gornja Drinjača“ u 202</w:t>
      </w:r>
      <w:r w:rsidR="00563C91" w:rsidRPr="00B17A62">
        <w:rPr>
          <w:rFonts w:ascii="Times New Roman" w:hAnsi="Times New Roman" w:cs="Times New Roman"/>
          <w:sz w:val="24"/>
          <w:szCs w:val="24"/>
        </w:rPr>
        <w:t xml:space="preserve">2 </w:t>
      </w:r>
      <w:r w:rsidRPr="00B17A62">
        <w:rPr>
          <w:rFonts w:ascii="Times New Roman" w:hAnsi="Times New Roman" w:cs="Times New Roman"/>
          <w:sz w:val="24"/>
          <w:szCs w:val="24"/>
        </w:rPr>
        <w:t>godini, evidentirane su slijedeće vrste:</w:t>
      </w:r>
    </w:p>
    <w:p w:rsidR="00916DAC" w:rsidRPr="00B17A62" w:rsidRDefault="00916DAC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802" w:rsidRPr="00B17A62" w:rsidRDefault="005D4802" w:rsidP="005D4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6" w:type="dxa"/>
        <w:tblInd w:w="-459" w:type="dxa"/>
        <w:tblLook w:val="04A0" w:firstRow="1" w:lastRow="0" w:firstColumn="1" w:lastColumn="0" w:noHBand="0" w:noVBand="1"/>
      </w:tblPr>
      <w:tblGrid>
        <w:gridCol w:w="1912"/>
        <w:gridCol w:w="1536"/>
        <w:gridCol w:w="1327"/>
        <w:gridCol w:w="1650"/>
        <w:gridCol w:w="1782"/>
        <w:gridCol w:w="1749"/>
      </w:tblGrid>
      <w:tr w:rsidR="005D4802" w:rsidRPr="00B17A62" w:rsidTr="00CA5E01">
        <w:trPr>
          <w:trHeight w:val="54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ŠGP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</w:p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Odjel--lokacija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5D4802" w:rsidRPr="00B17A62" w:rsidTr="00CA5E01">
        <w:trPr>
          <w:trHeight w:val="56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916DAC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sz w:val="24"/>
                <w:szCs w:val="24"/>
              </w:rPr>
              <w:t>Ursus arctos</w:t>
            </w:r>
            <w:r w:rsidR="005D4802" w:rsidRPr="00B17A62">
              <w:rPr>
                <w:rFonts w:ascii="Times New Roman" w:hAnsi="Times New Roman" w:cs="Times New Roman"/>
                <w:sz w:val="24"/>
                <w:szCs w:val="24"/>
              </w:rPr>
              <w:br/>
              <w:t>Mrki medvjed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63C9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Maj-Novembar 2022 g.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Konjuh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Gornja Drinjača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23-Bebrava</w:t>
            </w:r>
          </w:p>
          <w:p w:rsidR="00563C91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104/1-Alijina voda</w:t>
            </w:r>
          </w:p>
          <w:p w:rsidR="00563C91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17-Hambari</w:t>
            </w:r>
          </w:p>
          <w:p w:rsidR="00563C91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4-Rimska kaldrma</w:t>
            </w:r>
          </w:p>
          <w:p w:rsidR="00563C91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86-Rudn.barake</w:t>
            </w:r>
          </w:p>
          <w:p w:rsidR="00563C91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63/1-Hrast.potok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54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540FD0">
              <w:rPr>
                <w:rFonts w:ascii="Times New Roman" w:hAnsi="Times New Roman" w:cs="Times New Roman"/>
                <w:sz w:val="24"/>
                <w:szCs w:val="24"/>
              </w:rPr>
              <w:t>isutni</w:t>
            </w: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 xml:space="preserve"> tragovi</w:t>
            </w:r>
            <w:r w:rsidR="00563C91" w:rsidRPr="00B17A62">
              <w:rPr>
                <w:rFonts w:ascii="Times New Roman" w:hAnsi="Times New Roman" w:cs="Times New Roman"/>
                <w:sz w:val="24"/>
                <w:szCs w:val="24"/>
              </w:rPr>
              <w:t>, prisutnost vrste</w:t>
            </w:r>
            <w:r w:rsidR="00540FD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63C91" w:rsidRPr="00B17A62">
              <w:rPr>
                <w:rFonts w:ascii="Times New Roman" w:hAnsi="Times New Roman" w:cs="Times New Roman"/>
                <w:sz w:val="24"/>
                <w:szCs w:val="24"/>
              </w:rPr>
              <w:t>mladunčeta medvjeda</w:t>
            </w:r>
          </w:p>
        </w:tc>
      </w:tr>
      <w:tr w:rsidR="005D4802" w:rsidRPr="00B17A62" w:rsidTr="00CA5E01">
        <w:trPr>
          <w:trHeight w:val="56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sz w:val="24"/>
                <w:szCs w:val="24"/>
              </w:rPr>
              <w:t>Tetrao urogallus</w:t>
            </w:r>
            <w:r w:rsidRPr="00B17A62">
              <w:rPr>
                <w:rFonts w:ascii="Times New Roman" w:hAnsi="Times New Roman" w:cs="Times New Roman"/>
                <w:sz w:val="24"/>
                <w:szCs w:val="24"/>
              </w:rPr>
              <w:br/>
              <w:t>Tetr</w:t>
            </w:r>
            <w:r w:rsidR="006A15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jeb gluhan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63C9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12.09.2022 g.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Konjuh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Gornja Drinjača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563C9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87-Miljevica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63C9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Prisutnost vrste</w:t>
            </w:r>
          </w:p>
        </w:tc>
      </w:tr>
      <w:tr w:rsidR="005D4802" w:rsidRPr="00B17A62" w:rsidTr="00CA5E01">
        <w:trPr>
          <w:trHeight w:val="56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sz w:val="24"/>
                <w:szCs w:val="24"/>
              </w:rPr>
              <w:t>Sciurus vulgaris</w:t>
            </w:r>
            <w:r w:rsidRPr="00B17A62">
              <w:rPr>
                <w:rFonts w:ascii="Times New Roman" w:hAnsi="Times New Roman" w:cs="Times New Roman"/>
                <w:sz w:val="24"/>
                <w:szCs w:val="24"/>
              </w:rPr>
              <w:br/>
              <w:t>V</w:t>
            </w:r>
            <w:r w:rsidR="005D4802" w:rsidRPr="00B17A62">
              <w:rPr>
                <w:rFonts w:ascii="Times New Roman" w:hAnsi="Times New Roman" w:cs="Times New Roman"/>
                <w:sz w:val="24"/>
                <w:szCs w:val="24"/>
              </w:rPr>
              <w:t>jeverica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Oktobar-Novembar 2022 g.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Konjuh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Gornja Drinjača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01" w:rsidRPr="00B17A62" w:rsidRDefault="00CA5E0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99-Budim</w:t>
            </w:r>
          </w:p>
          <w:p w:rsidR="005D4802" w:rsidRPr="00B17A62" w:rsidRDefault="00CA5E0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12-Rampa</w:t>
            </w:r>
            <w:r w:rsidR="005D4802" w:rsidRPr="00B17A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Prisutnost vrste</w:t>
            </w:r>
          </w:p>
        </w:tc>
      </w:tr>
      <w:tr w:rsidR="00CA5E01" w:rsidRPr="00B17A62" w:rsidTr="00CA5E01">
        <w:trPr>
          <w:trHeight w:val="56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01" w:rsidRPr="00B17A62" w:rsidRDefault="00CA5E01" w:rsidP="00EA75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sz w:val="24"/>
                <w:szCs w:val="24"/>
              </w:rPr>
              <w:t>Lepus europaeus</w:t>
            </w:r>
          </w:p>
          <w:p w:rsidR="00CA5E01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Divlji zec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06.06.2022.g.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Konjuh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Gornja Drinjača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01" w:rsidRPr="00B17A62" w:rsidRDefault="00CA5E0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110-Zapauč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Prisutnost vrste</w:t>
            </w:r>
          </w:p>
        </w:tc>
      </w:tr>
      <w:tr w:rsidR="005D4802" w:rsidRPr="00B17A62" w:rsidTr="00CA5E01">
        <w:trPr>
          <w:trHeight w:val="56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i/>
                <w:sz w:val="24"/>
                <w:szCs w:val="24"/>
              </w:rPr>
              <w:t>Felis silvestris</w:t>
            </w:r>
            <w:r w:rsidRPr="00B17A62">
              <w:rPr>
                <w:rFonts w:ascii="Times New Roman" w:hAnsi="Times New Roman" w:cs="Times New Roman"/>
                <w:sz w:val="24"/>
                <w:szCs w:val="24"/>
              </w:rPr>
              <w:br/>
              <w:t>Divlja mačka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CA5E01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03.06.2022.g.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Konjuh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D4802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Gornja Drinjača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B17A62" w:rsidRDefault="00CA5E01" w:rsidP="00CA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78-Dikanovac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B17A62" w:rsidRDefault="00540FD0" w:rsidP="00EA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62">
              <w:rPr>
                <w:rFonts w:ascii="Times New Roman" w:hAnsi="Times New Roman" w:cs="Times New Roman"/>
                <w:sz w:val="24"/>
                <w:szCs w:val="24"/>
              </w:rPr>
              <w:t>Prisutnost vrste</w:t>
            </w:r>
          </w:p>
        </w:tc>
      </w:tr>
    </w:tbl>
    <w:p w:rsidR="005D4802" w:rsidRPr="00B17A62" w:rsidRDefault="005D4802" w:rsidP="005D4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802" w:rsidRPr="00B17A62" w:rsidRDefault="005D4802" w:rsidP="005D4802">
      <w:pPr>
        <w:jc w:val="both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Na</w:t>
      </w:r>
      <w:r w:rsidR="00CA5E01" w:rsidRPr="00B17A62">
        <w:rPr>
          <w:rFonts w:ascii="Times New Roman" w:hAnsi="Times New Roman" w:cs="Times New Roman"/>
          <w:sz w:val="24"/>
          <w:szCs w:val="24"/>
        </w:rPr>
        <w:t xml:space="preserve">pomena: Registri evidentiranja </w:t>
      </w:r>
      <w:r w:rsidRPr="00B17A62">
        <w:rPr>
          <w:rFonts w:ascii="Times New Roman" w:hAnsi="Times New Roman" w:cs="Times New Roman"/>
          <w:sz w:val="24"/>
          <w:szCs w:val="24"/>
        </w:rPr>
        <w:t>faune kao i izvj</w:t>
      </w:r>
      <w:r w:rsidR="00CA5E01" w:rsidRPr="00B17A62">
        <w:rPr>
          <w:rFonts w:ascii="Times New Roman" w:hAnsi="Times New Roman" w:cs="Times New Roman"/>
          <w:sz w:val="24"/>
          <w:szCs w:val="24"/>
        </w:rPr>
        <w:t xml:space="preserve">eštaji rejonskih lugara za 2022 </w:t>
      </w:r>
      <w:r w:rsidRPr="00B17A62">
        <w:rPr>
          <w:rFonts w:ascii="Times New Roman" w:hAnsi="Times New Roman" w:cs="Times New Roman"/>
          <w:sz w:val="24"/>
          <w:szCs w:val="24"/>
        </w:rPr>
        <w:t xml:space="preserve">godinu za faunu nalaze se u prostorijama </w:t>
      </w:r>
      <w:r w:rsidR="00B17A62">
        <w:rPr>
          <w:rFonts w:ascii="Times New Roman" w:hAnsi="Times New Roman" w:cs="Times New Roman"/>
          <w:sz w:val="24"/>
          <w:szCs w:val="24"/>
        </w:rPr>
        <w:t xml:space="preserve">gospodarske </w:t>
      </w:r>
      <w:r w:rsidR="00CA5E01" w:rsidRPr="00B17A62">
        <w:rPr>
          <w:rFonts w:ascii="Times New Roman" w:hAnsi="Times New Roman" w:cs="Times New Roman"/>
          <w:sz w:val="24"/>
          <w:szCs w:val="24"/>
        </w:rPr>
        <w:t xml:space="preserve">jedinice </w:t>
      </w:r>
      <w:r w:rsidRPr="00B17A62">
        <w:rPr>
          <w:rFonts w:ascii="Times New Roman" w:hAnsi="Times New Roman" w:cs="Times New Roman"/>
          <w:sz w:val="24"/>
          <w:szCs w:val="24"/>
        </w:rPr>
        <w:t>“Gornja Drinjača“!</w:t>
      </w:r>
    </w:p>
    <w:p w:rsidR="005D4802" w:rsidRPr="00B17A62" w:rsidRDefault="005D4802" w:rsidP="005D4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802" w:rsidRPr="00B17A62" w:rsidRDefault="005D4802" w:rsidP="005D4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A5E01" w:rsidRPr="00B17A6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7A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A5E01" w:rsidRPr="00B17A62">
        <w:rPr>
          <w:rFonts w:ascii="Times New Roman" w:hAnsi="Times New Roman" w:cs="Times New Roman"/>
          <w:sz w:val="24"/>
          <w:szCs w:val="24"/>
        </w:rPr>
        <w:t xml:space="preserve">  </w:t>
      </w:r>
      <w:r w:rsidRPr="00B17A62">
        <w:rPr>
          <w:rFonts w:ascii="Times New Roman" w:hAnsi="Times New Roman" w:cs="Times New Roman"/>
          <w:sz w:val="24"/>
          <w:szCs w:val="24"/>
        </w:rPr>
        <w:t>Pregled uradio:</w:t>
      </w:r>
    </w:p>
    <w:p w:rsidR="00B17A62" w:rsidRDefault="005D4802" w:rsidP="00CA5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     </w:t>
      </w:r>
      <w:r w:rsidR="00B17A6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26EDF" w:rsidRDefault="00CA5E01" w:rsidP="00CA5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7A62">
        <w:rPr>
          <w:rFonts w:ascii="Times New Roman" w:hAnsi="Times New Roman" w:cs="Times New Roman"/>
          <w:sz w:val="24"/>
          <w:szCs w:val="24"/>
        </w:rPr>
        <w:t>Mirsad Ahmetović, BA.šum.</w:t>
      </w:r>
    </w:p>
    <w:p w:rsidR="0080581B" w:rsidRDefault="0080581B" w:rsidP="00CA5E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581B" w:rsidRDefault="0080581B" w:rsidP="0080581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ŠG“KONJUH“KLADANJ</w:t>
      </w:r>
    </w:p>
    <w:p w:rsidR="0080581B" w:rsidRDefault="0080581B" w:rsidP="0080581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ŠUMARIJA“Srednja Drinjača“</w:t>
      </w:r>
    </w:p>
    <w:p w:rsidR="0080581B" w:rsidRDefault="0080581B" w:rsidP="0080581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Datum:24.03.2023.godine</w:t>
      </w:r>
    </w:p>
    <w:p w:rsidR="0080581B" w:rsidRDefault="0080581B" w:rsidP="0080581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0581B" w:rsidRDefault="0080581B" w:rsidP="0080581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Tokom redovnih aktivnosti rejonskih lugara, na šumariji“Srednja Drinjača“, vrši se i evidentiranje i praćenje invazivnih, rijetkih i ugroženih biljnih vrsta (flore) i evidentiranje i praćenje rijetkih i ugroženih životinjskih vrsta (faune). Svi uposlenici na šumariji prate i dojavljuju prilikom pronalaska rijetkih ugroženih životinjskih i biljnih vrsta. Sve uočene vrste se unose  u registre za floru i faunu. Tokom evidentiranja i praćenja invazivnih, rijetkih i ugroženih 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biljnih vrsta (flore)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 šumariji“Srednja Drinjača“ u 2022.godini,  evidentirane su slijedeće vrste:</w:t>
      </w:r>
    </w:p>
    <w:tbl>
      <w:tblPr>
        <w:tblStyle w:val="TableGrid1"/>
        <w:tblW w:w="9723" w:type="dxa"/>
        <w:tblLook w:val="04A0" w:firstRow="1" w:lastRow="0" w:firstColumn="1" w:lastColumn="0" w:noHBand="0" w:noVBand="1"/>
      </w:tblPr>
      <w:tblGrid>
        <w:gridCol w:w="2977"/>
        <w:gridCol w:w="2181"/>
        <w:gridCol w:w="2306"/>
        <w:gridCol w:w="2259"/>
      </w:tblGrid>
      <w:tr w:rsidR="0080581B" w:rsidTr="0080581B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ŠGP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Gospodarska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jedinica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Napomena</w:t>
            </w:r>
          </w:p>
        </w:tc>
      </w:tr>
      <w:tr w:rsidR="0080581B" w:rsidTr="0080581B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Primula aurikula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(Alpski jaglac)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se pojavljuje pojedinačno </w:t>
            </w:r>
          </w:p>
        </w:tc>
      </w:tr>
      <w:tr w:rsidR="0080581B" w:rsidTr="0080581B">
        <w:trPr>
          <w:trHeight w:val="9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Ilex aquifolium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(Božikovina)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kako pojedinačno tako i u manjim i većim grupama</w:t>
            </w:r>
          </w:p>
        </w:tc>
      </w:tr>
      <w:tr w:rsidR="0080581B" w:rsidTr="0080581B">
        <w:trPr>
          <w:trHeight w:val="7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Ruscus hypoglossum </w:t>
            </w:r>
            <w:r>
              <w:rPr>
                <w:rFonts w:ascii="Arial" w:hAnsi="Arial" w:cs="Arial"/>
                <w:sz w:val="20"/>
                <w:szCs w:val="20"/>
              </w:rPr>
              <w:t>(širokolisna veprina)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pojedinačno i u manjim grupama.</w:t>
            </w:r>
          </w:p>
        </w:tc>
      </w:tr>
      <w:tr w:rsidR="0080581B" w:rsidTr="0080581B">
        <w:trPr>
          <w:trHeight w:val="8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Erythronium dens-canis</w:t>
            </w:r>
          </w:p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(Pasiji zub)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pojedinačno i u manjim grupama.</w:t>
            </w:r>
          </w:p>
        </w:tc>
      </w:tr>
      <w:tr w:rsidR="0080581B" w:rsidTr="0080581B">
        <w:trPr>
          <w:trHeight w:val="5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Ambrosia artemisifolia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(Ambrozija)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grupimično</w:t>
            </w:r>
          </w:p>
        </w:tc>
      </w:tr>
      <w:tr w:rsidR="0080581B" w:rsidTr="0080581B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Equisetim hiemale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(Zimska preslica)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u manjim grupama</w:t>
            </w:r>
          </w:p>
        </w:tc>
      </w:tr>
      <w:tr w:rsidR="0080581B" w:rsidTr="0080581B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Oerchis Morio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(mali kačun)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pojedinačno i u manjim grupama.</w:t>
            </w:r>
          </w:p>
        </w:tc>
      </w:tr>
    </w:tbl>
    <w:p w:rsidR="0080581B" w:rsidRDefault="0080581B" w:rsidP="0080581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Tokom evidentiranja i praćenja rijetkih i ugroženih 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životinjskih vrsta(faune)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 šumariji“Srednja Drinjača“ u 2022.godini, evidentirane su slijedeće vrste:</w:t>
      </w:r>
    </w:p>
    <w:tbl>
      <w:tblPr>
        <w:tblStyle w:val="TableGrid1"/>
        <w:tblW w:w="9792" w:type="dxa"/>
        <w:tblLook w:val="04A0" w:firstRow="1" w:lastRow="0" w:firstColumn="1" w:lastColumn="0" w:noHBand="0" w:noVBand="1"/>
      </w:tblPr>
      <w:tblGrid>
        <w:gridCol w:w="2998"/>
        <w:gridCol w:w="2196"/>
        <w:gridCol w:w="2323"/>
        <w:gridCol w:w="2275"/>
      </w:tblGrid>
      <w:tr w:rsidR="0080581B" w:rsidTr="0080581B">
        <w:trPr>
          <w:trHeight w:val="54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ŠGP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Gospodarska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jedinica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Napomena</w:t>
            </w:r>
          </w:p>
        </w:tc>
      </w:tr>
      <w:tr w:rsidR="0080581B" w:rsidTr="0080581B">
        <w:trPr>
          <w:trHeight w:val="92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Ursus arctos </w:t>
            </w:r>
          </w:p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(Mrki medvjed)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Kod navedene vrste evidentirano je povečano prisustvo tragova i izmeta </w:t>
            </w:r>
          </w:p>
        </w:tc>
      </w:tr>
      <w:tr w:rsidR="0080581B" w:rsidTr="0080581B">
        <w:trPr>
          <w:trHeight w:val="42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Rupicapra rupicapra balkanica (divokoza)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Pojedinačno i u stadima  prisustvo vrste</w:t>
            </w:r>
          </w:p>
        </w:tc>
      </w:tr>
      <w:tr w:rsidR="0080581B" w:rsidTr="0080581B">
        <w:trPr>
          <w:trHeight w:val="68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Canis lupus(Vuk)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1B" w:rsidRDefault="00805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Evidentirani tragovi kao i smanjeno prisustvo vrste</w:t>
            </w:r>
          </w:p>
        </w:tc>
      </w:tr>
    </w:tbl>
    <w:p w:rsidR="0080581B" w:rsidRDefault="0080581B" w:rsidP="008058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Napomena: Registri evidentiranja flore i faune kao i izvještaji rejonskih lugara za 2022/23.godinu za floru i faunu nalaze se u prostorijama šumarije“Srednja Drinjača“!</w:t>
      </w:r>
    </w:p>
    <w:p w:rsidR="0080581B" w:rsidRDefault="0080581B" w:rsidP="008058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Upravnik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šumarije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</w:p>
    <w:p w:rsidR="0080581B" w:rsidRDefault="0080581B" w:rsidP="0080581B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Nevres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Begić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dipl.inž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.šum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80581B" w:rsidRDefault="0080581B" w:rsidP="008058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80581B" w:rsidRPr="00B846EF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59264" behindDoc="1" locked="0" layoutInCell="1" allowOverlap="1" wp14:anchorId="03308380" wp14:editId="77317C32">
            <wp:simplePos x="0" y="0"/>
            <wp:positionH relativeFrom="margin">
              <wp:posOffset>-885825</wp:posOffset>
            </wp:positionH>
            <wp:positionV relativeFrom="page">
              <wp:posOffset>17145</wp:posOffset>
            </wp:positionV>
            <wp:extent cx="7755890" cy="1640840"/>
            <wp:effectExtent l="0" t="0" r="0" b="0"/>
            <wp:wrapTight wrapText="bothSides">
              <wp:wrapPolygon edited="0">
                <wp:start x="0" y="0"/>
                <wp:lineTo x="0" y="21316"/>
                <wp:lineTo x="21540" y="21316"/>
                <wp:lineTo x="21540" y="0"/>
                <wp:lineTo x="0" y="0"/>
              </wp:wrapPolygon>
            </wp:wrapTight>
            <wp:docPr id="1" name="Picture 1" descr="ŠumeTK -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umeTK -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89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Broj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 1008/23</w:t>
      </w:r>
    </w:p>
    <w:p w:rsidR="0080581B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Datum:04.04.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2023.g.</w:t>
      </w:r>
      <w:proofErr w:type="gramEnd"/>
    </w:p>
    <w:p w:rsidR="00195C9D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195C9D" w:rsidRPr="00C65894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195C9D" w:rsidRPr="00195C9D" w:rsidRDefault="00195C9D" w:rsidP="00195C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5C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ŠG“KONJUH“KLADANJ</w:t>
      </w:r>
    </w:p>
    <w:p w:rsidR="00195C9D" w:rsidRPr="00195C9D" w:rsidRDefault="00195C9D" w:rsidP="00195C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5C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ŠUMARIJA“</w:t>
      </w:r>
      <w:r w:rsidRPr="00195C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Gostelja</w:t>
      </w:r>
      <w:r w:rsidRPr="00195C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</w:t>
      </w:r>
    </w:p>
    <w:p w:rsidR="0080581B" w:rsidRPr="00195C9D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Predmet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: Monitoring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rijetkih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ugroženih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životinjskih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na</w:t>
      </w:r>
      <w:proofErr w:type="spellEnd"/>
      <w:proofErr w:type="gram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šumariji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Gostelja</w:t>
      </w:r>
      <w:proofErr w:type="spellEnd"/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Kada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radi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ovakvim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neophodan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kvalitetan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stručan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nadzor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nad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staništima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populacijom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mrkog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medvjeda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ostalih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ugroženih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području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odnosno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organizacija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profesionalne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lovočuvarske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službe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uz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edukaciju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kako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zaposlenih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kadrova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šumarstvu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lovstvu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lovaca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lokalnog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stanovništva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značaju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ovih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negativnim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uticajima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njih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C65894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</w:t>
      </w:r>
    </w:p>
    <w:p w:rsidR="0080581B" w:rsidRPr="00C65894" w:rsidRDefault="0080581B" w:rsidP="008058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Monitoring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mrkog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medvjeda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</w:t>
      </w:r>
      <w:proofErr w:type="spellStart"/>
      <w:proofErr w:type="gram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Ursus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arctos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zaštićene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obavlja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osnovu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uočenog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prisustva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ili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tragova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strane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lica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zaduženih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navedeni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posao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je ova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životinjska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2022</w:t>
      </w:r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godini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evidencijama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tragova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iste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šumariji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Gostelja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to pored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starih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novim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lokalitetima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odnosu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prethodni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period. Monitoring </w:t>
      </w:r>
      <w:proofErr w:type="spellStart"/>
      <w:proofErr w:type="gram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vjeverice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</w:t>
      </w:r>
      <w:proofErr w:type="spellStart"/>
      <w:proofErr w:type="gram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Sciurus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vulgaris)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zeca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(Lepus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europaeus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obavlja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osnovu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uočenog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prisustva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strane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rejonskih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lugara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ove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životinjske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2022</w:t>
      </w:r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.godini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evidencijama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pojavljujuju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pojedinačno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Zaštićena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srna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</w:t>
      </w:r>
      <w:proofErr w:type="spellStart"/>
      <w:proofErr w:type="gram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Capreolus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capreolus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kako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pojedinačno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tako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grupama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zajedno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mladunčadima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šumariji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Gostelja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</w:t>
      </w:r>
    </w:p>
    <w:p w:rsidR="0080581B" w:rsidRPr="00C65894" w:rsidRDefault="0080581B" w:rsidP="008058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Pored gore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navedenih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šumariji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Gostelja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navedeni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period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odnosno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tragovi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Canis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lupus(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vuk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),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Martes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martes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kuna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),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Fe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silvestris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divlja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mačka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)</w:t>
      </w:r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koje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pojavljuju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kako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pojedinačno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tako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grupama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kako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evidentirano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registrima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evidentiranja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praćenja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rijetkih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ugroženih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životinjskih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koji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nalaze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prostorijama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šumarije“Gostelja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“.   </w:t>
      </w: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Upravnik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šumarije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</w:p>
    <w:p w:rsidR="0080581B" w:rsidRDefault="0080581B" w:rsidP="0080581B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Adnan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Šarac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dipl.inž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.šum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80581B" w:rsidRPr="00C65894" w:rsidRDefault="0080581B" w:rsidP="0080581B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Tehnolog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uzgoj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zaštitu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šuma</w:t>
      </w:r>
      <w:proofErr w:type="spellEnd"/>
      <w:r w:rsidRPr="00C6589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</w:p>
    <w:p w:rsidR="0080581B" w:rsidRPr="00C65894" w:rsidRDefault="0080581B" w:rsidP="008058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Emir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Halilović,dipl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.inž.šum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80581B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80581B" w:rsidRPr="00195C9D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61312" behindDoc="1" locked="0" layoutInCell="1" allowOverlap="1" wp14:anchorId="127AB056" wp14:editId="07CBA07F">
            <wp:simplePos x="0" y="0"/>
            <wp:positionH relativeFrom="margin">
              <wp:posOffset>-895350</wp:posOffset>
            </wp:positionH>
            <wp:positionV relativeFrom="page">
              <wp:posOffset>13970</wp:posOffset>
            </wp:positionV>
            <wp:extent cx="7755890" cy="1640840"/>
            <wp:effectExtent l="0" t="0" r="0" b="0"/>
            <wp:wrapTight wrapText="bothSides">
              <wp:wrapPolygon edited="0">
                <wp:start x="0" y="0"/>
                <wp:lineTo x="0" y="21316"/>
                <wp:lineTo x="21540" y="21316"/>
                <wp:lineTo x="21540" y="0"/>
                <wp:lineTo x="0" y="0"/>
              </wp:wrapPolygon>
            </wp:wrapTight>
            <wp:docPr id="2" name="Picture 2" descr="ŠumeTK -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umeTK -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89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0581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Broj</w:t>
      </w:r>
      <w:proofErr w:type="spellEnd"/>
      <w:r w:rsidR="0080581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 1008/23</w:t>
      </w: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Datum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:04.04.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2023.g.</w:t>
      </w:r>
      <w:proofErr w:type="gramEnd"/>
    </w:p>
    <w:p w:rsidR="0080581B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195C9D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195C9D" w:rsidRPr="00195C9D" w:rsidRDefault="00195C9D" w:rsidP="00195C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5C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ŠG“KONJUH“KLADANJ</w:t>
      </w:r>
    </w:p>
    <w:p w:rsidR="00195C9D" w:rsidRPr="00195C9D" w:rsidRDefault="00195C9D" w:rsidP="00195C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5C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ŠUMARIJA“Gostelja“</w:t>
      </w:r>
    </w:p>
    <w:p w:rsidR="00195C9D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bookmarkStart w:id="0" w:name="_GoBack"/>
      <w:bookmarkEnd w:id="0"/>
    </w:p>
    <w:p w:rsidR="00195C9D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195C9D" w:rsidRPr="00C65894" w:rsidRDefault="00195C9D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Predmet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: Monitoring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rijetkih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ugroženih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biljnih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vrsta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na</w:t>
      </w:r>
      <w:proofErr w:type="spellEnd"/>
      <w:proofErr w:type="gram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šumariji</w:t>
      </w:r>
      <w:proofErr w:type="spellEnd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C6589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Gostelja</w:t>
      </w:r>
      <w:proofErr w:type="spellEnd"/>
    </w:p>
    <w:p w:rsidR="0080581B" w:rsidRPr="00C65894" w:rsidRDefault="0080581B" w:rsidP="0080581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80581B" w:rsidRPr="00C65894" w:rsidRDefault="0080581B" w:rsidP="00805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Tokom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redovnih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aktivnosti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rejonskih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lugara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,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na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šumariji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Gostelja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,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vrši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se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evidentiranje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praćenje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invazivnih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,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rijetkih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ugroženih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biljnih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vrsta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(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flore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)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evidentiranje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praćenje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rijetkih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ugroženih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životinjskih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vrsta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(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faune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).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Rejonski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lugari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dostavljaju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izvještaje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o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evidentiranju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praćenju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u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šumariju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Gostelja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,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te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se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evidentirane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vrste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unose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u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registre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za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floru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faunu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.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Tokom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evidentiranja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praćenja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invazivnih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,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rijetkih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ugroženih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en-US"/>
        </w:rPr>
        <w:t>biljnih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en-US"/>
        </w:rPr>
        <w:t>vrsta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en-US"/>
        </w:rPr>
        <w:t>(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en-US"/>
        </w:rPr>
        <w:t>flore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en-US"/>
        </w:rPr>
        <w:t>)</w:t>
      </w:r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na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šumariji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Gostelja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evidentirane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su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slijedeće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vrste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za</w:t>
      </w:r>
      <w:proofErr w:type="spellEnd"/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2022</w:t>
      </w:r>
      <w:r w:rsidRPr="00C6589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.godinu:</w:t>
      </w:r>
    </w:p>
    <w:p w:rsidR="0080581B" w:rsidRPr="00C65894" w:rsidRDefault="0080581B" w:rsidP="00805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</w:p>
    <w:p w:rsidR="0080581B" w:rsidRPr="00C65894" w:rsidRDefault="0080581B" w:rsidP="008058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C65894">
        <w:rPr>
          <w:rFonts w:ascii="Times New Roman" w:eastAsia="Calibri" w:hAnsi="Times New Roman" w:cs="Times New Roman"/>
          <w:i/>
          <w:sz w:val="24"/>
          <w:szCs w:val="24"/>
          <w:lang w:val="hr-HR" w:eastAsia="en-US"/>
        </w:rPr>
        <w:t>Ilex aquifolium</w:t>
      </w:r>
      <w:r w:rsidRPr="00C65894">
        <w:rPr>
          <w:rFonts w:ascii="Times New Roman" w:eastAsia="Calibri" w:hAnsi="Times New Roman" w:cs="Times New Roman"/>
          <w:sz w:val="24"/>
          <w:szCs w:val="24"/>
          <w:lang w:val="hr-HR" w:eastAsia="en-US"/>
        </w:rPr>
        <w:t>(božikovina)- prema evidentiranju, ista se pojavljuje pojedinačno i u manjim grupama;</w:t>
      </w:r>
    </w:p>
    <w:p w:rsidR="0080581B" w:rsidRPr="00C65894" w:rsidRDefault="0080581B" w:rsidP="008058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C65894">
        <w:rPr>
          <w:rFonts w:ascii="Times New Roman" w:eastAsia="Calibri" w:hAnsi="Times New Roman" w:cs="Times New Roman"/>
          <w:i/>
          <w:sz w:val="24"/>
          <w:szCs w:val="24"/>
          <w:lang w:val="hr-HR" w:eastAsia="en-US"/>
        </w:rPr>
        <w:t>Eqisetum hiemale(zimska preslica)-</w:t>
      </w:r>
      <w:r w:rsidRPr="00C65894">
        <w:rPr>
          <w:rFonts w:ascii="Times New Roman" w:eastAsia="Calibri" w:hAnsi="Times New Roman" w:cs="Times New Roman"/>
          <w:sz w:val="24"/>
          <w:szCs w:val="24"/>
          <w:lang w:val="hr-HR" w:eastAsia="en-US"/>
        </w:rPr>
        <w:t xml:space="preserve"> prema evidentiranju, ista se pojavljuje u manjim grupama;</w:t>
      </w:r>
    </w:p>
    <w:p w:rsidR="0080581B" w:rsidRPr="00C65894" w:rsidRDefault="0080581B" w:rsidP="008058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C65894">
        <w:rPr>
          <w:rFonts w:ascii="Times New Roman" w:eastAsia="Calibri" w:hAnsi="Times New Roman" w:cs="Times New Roman"/>
          <w:i/>
          <w:sz w:val="24"/>
          <w:szCs w:val="24"/>
          <w:lang w:val="hr-HR" w:eastAsia="en-US"/>
        </w:rPr>
        <w:t>Ruscus hypoglossum</w:t>
      </w:r>
      <w:r w:rsidRPr="00C65894">
        <w:rPr>
          <w:rFonts w:ascii="Times New Roman" w:eastAsia="Calibri" w:hAnsi="Times New Roman" w:cs="Times New Roman"/>
          <w:sz w:val="24"/>
          <w:szCs w:val="24"/>
          <w:lang w:val="hr-HR" w:eastAsia="en-US"/>
        </w:rPr>
        <w:t>(sirokolisna veprina)- prema evidentiranju, ista se pojavljuje grupimično;</w:t>
      </w:r>
    </w:p>
    <w:p w:rsidR="0080581B" w:rsidRPr="00C65894" w:rsidRDefault="0080581B" w:rsidP="008058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  <w:r w:rsidRPr="00C65894">
        <w:rPr>
          <w:rFonts w:ascii="Times New Roman" w:eastAsia="Calibri" w:hAnsi="Times New Roman" w:cs="Times New Roman"/>
          <w:i/>
          <w:sz w:val="24"/>
          <w:szCs w:val="24"/>
          <w:lang w:val="hr-HR" w:eastAsia="en-US"/>
        </w:rPr>
        <w:t>Norholanea marantae(</w:t>
      </w:r>
      <w:r w:rsidRPr="00C65894">
        <w:rPr>
          <w:rFonts w:ascii="Times New Roman" w:eastAsia="Calibri" w:hAnsi="Times New Roman" w:cs="Times New Roman"/>
          <w:sz w:val="24"/>
          <w:szCs w:val="24"/>
          <w:lang w:val="hr-HR" w:eastAsia="en-US"/>
        </w:rPr>
        <w:t>serpetinsa paprat)- prema evidentiranju, ista se pojavljuje pojedinačno i u manjim i većim grupama;</w:t>
      </w:r>
    </w:p>
    <w:p w:rsidR="0080581B" w:rsidRPr="00C65894" w:rsidRDefault="0080581B" w:rsidP="0080581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eastAsia="en-US"/>
        </w:rPr>
      </w:pPr>
    </w:p>
    <w:p w:rsidR="0080581B" w:rsidRPr="00C65894" w:rsidRDefault="0080581B" w:rsidP="0080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Registri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evidentiranja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praćenja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invazivnih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rijetkih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ugroženih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biljnih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vrsta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(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flore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)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nalaze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se u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prostorijama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šumarije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Gostelja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80581B" w:rsidRPr="00C65894" w:rsidRDefault="0080581B" w:rsidP="0080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80581B" w:rsidRPr="00C65894" w:rsidRDefault="0080581B" w:rsidP="00805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80581B" w:rsidRDefault="0080581B" w:rsidP="00805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US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Upravnik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</w:p>
    <w:p w:rsidR="0080581B" w:rsidRPr="009D72C0" w:rsidRDefault="0080581B" w:rsidP="00805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Adnan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Šarac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dipl.inž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.šum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80581B" w:rsidRPr="00C65894" w:rsidRDefault="0080581B" w:rsidP="008058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</w:p>
    <w:p w:rsidR="0080581B" w:rsidRDefault="0080581B" w:rsidP="008058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                 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Tehnolog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za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uzgoj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zaštitu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šuma</w:t>
      </w:r>
      <w:proofErr w:type="spellEnd"/>
      <w:r w:rsidRPr="00C65894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: </w:t>
      </w:r>
    </w:p>
    <w:p w:rsidR="0080581B" w:rsidRPr="00C65894" w:rsidRDefault="0080581B" w:rsidP="0080581B">
      <w:pPr>
        <w:ind w:left="-567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ab/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Halilović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dipl.inž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.šum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80581B" w:rsidRPr="00B17A62" w:rsidRDefault="0080581B" w:rsidP="0080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0581B" w:rsidRPr="00B17A62" w:rsidSect="009F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7AE"/>
    <w:multiLevelType w:val="hybridMultilevel"/>
    <w:tmpl w:val="DC88DA50"/>
    <w:lvl w:ilvl="0" w:tplc="CD92F5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936"/>
    <w:rsid w:val="00002B86"/>
    <w:rsid w:val="000565DC"/>
    <w:rsid w:val="000A0B2E"/>
    <w:rsid w:val="000B5471"/>
    <w:rsid w:val="000D791D"/>
    <w:rsid w:val="000E61C0"/>
    <w:rsid w:val="000F6105"/>
    <w:rsid w:val="00113634"/>
    <w:rsid w:val="00116226"/>
    <w:rsid w:val="0014714D"/>
    <w:rsid w:val="0017115B"/>
    <w:rsid w:val="00195C9D"/>
    <w:rsid w:val="001A5DC1"/>
    <w:rsid w:val="002141B3"/>
    <w:rsid w:val="0024458F"/>
    <w:rsid w:val="00252A08"/>
    <w:rsid w:val="00337AF3"/>
    <w:rsid w:val="00540FD0"/>
    <w:rsid w:val="00563C91"/>
    <w:rsid w:val="00566DEA"/>
    <w:rsid w:val="005D4802"/>
    <w:rsid w:val="00630DA2"/>
    <w:rsid w:val="00653B08"/>
    <w:rsid w:val="006A15C6"/>
    <w:rsid w:val="006E2595"/>
    <w:rsid w:val="007A4326"/>
    <w:rsid w:val="007F6F53"/>
    <w:rsid w:val="0080581B"/>
    <w:rsid w:val="00822A03"/>
    <w:rsid w:val="0086722F"/>
    <w:rsid w:val="008A2BBB"/>
    <w:rsid w:val="008C6578"/>
    <w:rsid w:val="00905F2D"/>
    <w:rsid w:val="00916DAC"/>
    <w:rsid w:val="0097048C"/>
    <w:rsid w:val="009E7CD9"/>
    <w:rsid w:val="009F1775"/>
    <w:rsid w:val="00AB01D0"/>
    <w:rsid w:val="00B03BDB"/>
    <w:rsid w:val="00B17A62"/>
    <w:rsid w:val="00B26EDF"/>
    <w:rsid w:val="00B31A47"/>
    <w:rsid w:val="00B778FA"/>
    <w:rsid w:val="00B80C45"/>
    <w:rsid w:val="00B81D03"/>
    <w:rsid w:val="00B8247A"/>
    <w:rsid w:val="00B958AC"/>
    <w:rsid w:val="00BD31D5"/>
    <w:rsid w:val="00BD71E0"/>
    <w:rsid w:val="00C2393E"/>
    <w:rsid w:val="00C30936"/>
    <w:rsid w:val="00C424F1"/>
    <w:rsid w:val="00C739DB"/>
    <w:rsid w:val="00C9710E"/>
    <w:rsid w:val="00C973C9"/>
    <w:rsid w:val="00CA5E01"/>
    <w:rsid w:val="00CD1745"/>
    <w:rsid w:val="00CE205A"/>
    <w:rsid w:val="00D054A9"/>
    <w:rsid w:val="00D33DF7"/>
    <w:rsid w:val="00D514E5"/>
    <w:rsid w:val="00E07B5E"/>
    <w:rsid w:val="00E20F71"/>
    <w:rsid w:val="00E31168"/>
    <w:rsid w:val="00E65C35"/>
    <w:rsid w:val="00E929CF"/>
    <w:rsid w:val="00EA7583"/>
    <w:rsid w:val="00F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F488"/>
  <w15:docId w15:val="{595C1878-1DE3-44F9-92DC-38941F6B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936"/>
    <w:pPr>
      <w:spacing w:after="0" w:line="240" w:lineRule="auto"/>
    </w:pPr>
    <w:rPr>
      <w:rFonts w:eastAsiaTheme="minorHAnsi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6EDF"/>
    <w:pPr>
      <w:spacing w:after="0" w:line="240" w:lineRule="auto"/>
    </w:pPr>
    <w:rPr>
      <w:rFonts w:eastAsia="Calibri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6A30-8E27-4953-870F-889C0879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</dc:creator>
  <cp:lastModifiedBy>Korisnik</cp:lastModifiedBy>
  <cp:revision>20</cp:revision>
  <dcterms:created xsi:type="dcterms:W3CDTF">2023-03-24T08:36:00Z</dcterms:created>
  <dcterms:modified xsi:type="dcterms:W3CDTF">2023-04-12T08:28:00Z</dcterms:modified>
</cp:coreProperties>
</file>