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093"/>
        <w:gridCol w:w="4111"/>
        <w:gridCol w:w="992"/>
        <w:gridCol w:w="850"/>
        <w:gridCol w:w="1242"/>
      </w:tblGrid>
      <w:tr w:rsidR="00881140" w:rsidRPr="00881140" w:rsidTr="00881140">
        <w:trPr>
          <w:trHeight w:val="850"/>
        </w:trPr>
        <w:tc>
          <w:tcPr>
            <w:tcW w:w="2093" w:type="dxa"/>
          </w:tcPr>
          <w:p w:rsidR="00881140" w:rsidRPr="00881140" w:rsidRDefault="00881140">
            <w:pPr>
              <w:rPr>
                <w:rFonts w:ascii="Times New Roman" w:hAnsi="Times New Roman" w:cs="Times New Roman"/>
              </w:rPr>
            </w:pPr>
          </w:p>
        </w:tc>
        <w:tc>
          <w:tcPr>
            <w:tcW w:w="4111" w:type="dxa"/>
            <w:vAlign w:val="center"/>
          </w:tcPr>
          <w:p w:rsidR="00881140" w:rsidRPr="00881140" w:rsidRDefault="00881140" w:rsidP="00881140">
            <w:pPr>
              <w:jc w:val="center"/>
              <w:rPr>
                <w:rFonts w:ascii="Times New Roman" w:hAnsi="Times New Roman" w:cs="Times New Roman"/>
                <w:sz w:val="48"/>
                <w:szCs w:val="48"/>
              </w:rPr>
            </w:pPr>
            <w:r w:rsidRPr="00881140">
              <w:rPr>
                <w:rFonts w:ascii="Times New Roman" w:hAnsi="Times New Roman" w:cs="Times New Roman"/>
                <w:sz w:val="48"/>
                <w:szCs w:val="48"/>
              </w:rPr>
              <w:t>REGISTAR</w:t>
            </w:r>
          </w:p>
        </w:tc>
        <w:tc>
          <w:tcPr>
            <w:tcW w:w="992" w:type="dxa"/>
            <w:vAlign w:val="center"/>
          </w:tcPr>
          <w:p w:rsidR="00881140" w:rsidRPr="00881140" w:rsidRDefault="00881140" w:rsidP="00881140">
            <w:pPr>
              <w:jc w:val="center"/>
              <w:rPr>
                <w:rFonts w:ascii="Times New Roman" w:hAnsi="Times New Roman" w:cs="Times New Roman"/>
              </w:rPr>
            </w:pPr>
            <w:r w:rsidRPr="00881140">
              <w:rPr>
                <w:rFonts w:ascii="Times New Roman" w:hAnsi="Times New Roman" w:cs="Times New Roman"/>
              </w:rPr>
              <w:t>Važi od</w:t>
            </w:r>
          </w:p>
        </w:tc>
        <w:tc>
          <w:tcPr>
            <w:tcW w:w="850" w:type="dxa"/>
            <w:vAlign w:val="center"/>
          </w:tcPr>
          <w:p w:rsidR="00881140" w:rsidRPr="00881140" w:rsidRDefault="00881140" w:rsidP="00881140">
            <w:pPr>
              <w:jc w:val="center"/>
              <w:rPr>
                <w:rFonts w:ascii="Times New Roman" w:hAnsi="Times New Roman" w:cs="Times New Roman"/>
              </w:rPr>
            </w:pPr>
          </w:p>
        </w:tc>
        <w:tc>
          <w:tcPr>
            <w:tcW w:w="1242" w:type="dxa"/>
            <w:vAlign w:val="center"/>
          </w:tcPr>
          <w:p w:rsidR="00881140" w:rsidRPr="00881140" w:rsidRDefault="00881140" w:rsidP="00881140">
            <w:pPr>
              <w:jc w:val="center"/>
              <w:rPr>
                <w:rFonts w:ascii="Times New Roman" w:hAnsi="Times New Roman" w:cs="Times New Roman"/>
              </w:rPr>
            </w:pPr>
            <w:r w:rsidRPr="00881140">
              <w:rPr>
                <w:rFonts w:ascii="Times New Roman" w:hAnsi="Times New Roman" w:cs="Times New Roman"/>
              </w:rPr>
              <w:t>Stranica 1</w:t>
            </w:r>
          </w:p>
        </w:tc>
      </w:tr>
      <w:tr w:rsidR="00881140" w:rsidRPr="00881140" w:rsidTr="00881140">
        <w:trPr>
          <w:trHeight w:val="695"/>
        </w:trPr>
        <w:tc>
          <w:tcPr>
            <w:tcW w:w="9288" w:type="dxa"/>
            <w:gridSpan w:val="5"/>
          </w:tcPr>
          <w:p w:rsidR="00881140" w:rsidRDefault="00881140" w:rsidP="00881140">
            <w:pPr>
              <w:pStyle w:val="Default"/>
            </w:pPr>
          </w:p>
          <w:tbl>
            <w:tblPr>
              <w:tblW w:w="0" w:type="auto"/>
              <w:jc w:val="center"/>
              <w:tblBorders>
                <w:top w:val="nil"/>
                <w:left w:val="nil"/>
                <w:bottom w:val="nil"/>
                <w:right w:val="nil"/>
              </w:tblBorders>
              <w:tblLook w:val="0000" w:firstRow="0" w:lastRow="0" w:firstColumn="0" w:lastColumn="0" w:noHBand="0" w:noVBand="0"/>
            </w:tblPr>
            <w:tblGrid>
              <w:gridCol w:w="5885"/>
            </w:tblGrid>
            <w:tr w:rsidR="00881140" w:rsidRPr="00881140" w:rsidTr="00881140">
              <w:trPr>
                <w:trHeight w:val="247"/>
                <w:jc w:val="center"/>
              </w:trPr>
              <w:tc>
                <w:tcPr>
                  <w:tcW w:w="0" w:type="auto"/>
                </w:tcPr>
                <w:p w:rsidR="00881140" w:rsidRPr="00881140" w:rsidRDefault="00881140" w:rsidP="00881140">
                  <w:pPr>
                    <w:pStyle w:val="Default"/>
                    <w:jc w:val="center"/>
                    <w:rPr>
                      <w:sz w:val="28"/>
                      <w:szCs w:val="28"/>
                    </w:rPr>
                  </w:pPr>
                  <w:r w:rsidRPr="00881140">
                    <w:rPr>
                      <w:sz w:val="28"/>
                      <w:szCs w:val="28"/>
                    </w:rPr>
                    <w:t>Registar evidentiranja i praćenja</w:t>
                  </w:r>
                </w:p>
                <w:p w:rsidR="00881140" w:rsidRPr="00881140" w:rsidRDefault="00881140" w:rsidP="00881140">
                  <w:pPr>
                    <w:pStyle w:val="Default"/>
                    <w:jc w:val="center"/>
                    <w:rPr>
                      <w:sz w:val="28"/>
                      <w:szCs w:val="28"/>
                    </w:rPr>
                  </w:pPr>
                  <w:r w:rsidRPr="00881140">
                    <w:rPr>
                      <w:sz w:val="28"/>
                      <w:szCs w:val="28"/>
                    </w:rPr>
                    <w:t>invazivnih, rijetkih i ugroženih biljnih vrsta (flor</w:t>
                  </w:r>
                  <w:r>
                    <w:rPr>
                      <w:sz w:val="28"/>
                      <w:szCs w:val="28"/>
                    </w:rPr>
                    <w:t>e</w:t>
                  </w:r>
                  <w:r w:rsidRPr="00881140">
                    <w:rPr>
                      <w:sz w:val="28"/>
                      <w:szCs w:val="28"/>
                    </w:rPr>
                    <w:t>)</w:t>
                  </w:r>
                </w:p>
              </w:tc>
            </w:tr>
          </w:tbl>
          <w:p w:rsidR="00881140" w:rsidRPr="00881140" w:rsidRDefault="00881140">
            <w:pPr>
              <w:rPr>
                <w:rFonts w:ascii="Times New Roman" w:hAnsi="Times New Roman" w:cs="Times New Roman"/>
              </w:rPr>
            </w:pPr>
          </w:p>
        </w:tc>
      </w:tr>
    </w:tbl>
    <w:p w:rsidR="000952FD" w:rsidRDefault="000952FD">
      <w:pPr>
        <w:rPr>
          <w:rFonts w:ascii="Times New Roman" w:hAnsi="Times New Roman" w:cs="Times New Roman"/>
        </w:rPr>
      </w:pPr>
    </w:p>
    <w:p w:rsidR="0088579C" w:rsidRDefault="0088579C">
      <w:pPr>
        <w:rPr>
          <w:rFonts w:ascii="Times New Roman" w:hAnsi="Times New Roman" w:cs="Times New Roman"/>
        </w:rPr>
      </w:pPr>
    </w:p>
    <w:p w:rsidR="00881140" w:rsidRPr="000952FD" w:rsidRDefault="00881140">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w:t>
      </w:r>
      <w:r w:rsidR="000952FD" w:rsidRPr="000952FD">
        <w:rPr>
          <w:rFonts w:ascii="Times New Roman" w:hAnsi="Times New Roman" w:cs="Times New Roman"/>
          <w:sz w:val="24"/>
          <w:szCs w:val="24"/>
        </w:rPr>
        <w:t xml:space="preserve"> ________</w:t>
      </w:r>
      <w:r w:rsidR="000952FD" w:rsidRPr="00EF1775">
        <w:rPr>
          <w:rFonts w:ascii="Times New Roman" w:hAnsi="Times New Roman" w:cs="Times New Roman"/>
          <w:i/>
          <w:sz w:val="24"/>
          <w:szCs w:val="24"/>
          <w:u w:val="single"/>
        </w:rPr>
        <w:t>Hedera helix</w:t>
      </w:r>
      <w:r w:rsidR="000952FD" w:rsidRPr="000952FD">
        <w:rPr>
          <w:rFonts w:ascii="Times New Roman" w:hAnsi="Times New Roman" w:cs="Times New Roman"/>
          <w:sz w:val="24"/>
          <w:szCs w:val="24"/>
          <w:u w:val="single"/>
        </w:rPr>
        <w:t>__________________________</w:t>
      </w:r>
    </w:p>
    <w:p w:rsidR="00881140" w:rsidRPr="000952FD" w:rsidRDefault="00881140" w:rsidP="000952FD">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w:t>
      </w:r>
      <w:r w:rsidR="000952FD" w:rsidRPr="000952FD">
        <w:rPr>
          <w:rFonts w:ascii="Times New Roman" w:hAnsi="Times New Roman" w:cs="Times New Roman"/>
          <w:sz w:val="24"/>
          <w:szCs w:val="24"/>
        </w:rPr>
        <w:t>_________</w:t>
      </w:r>
      <w:r w:rsidR="000952FD" w:rsidRPr="000952FD">
        <w:rPr>
          <w:rFonts w:ascii="Times New Roman" w:hAnsi="Times New Roman" w:cs="Times New Roman"/>
          <w:sz w:val="24"/>
          <w:szCs w:val="24"/>
          <w:u w:val="single"/>
        </w:rPr>
        <w:t>Bršljan</w:t>
      </w:r>
      <w:r w:rsidR="000952FD" w:rsidRPr="000952FD">
        <w:rPr>
          <w:rFonts w:ascii="Times New Roman" w:hAnsi="Times New Roman" w:cs="Times New Roman"/>
          <w:sz w:val="24"/>
          <w:szCs w:val="24"/>
        </w:rPr>
        <w:t>______________________________</w:t>
      </w:r>
    </w:p>
    <w:p w:rsidR="00881140" w:rsidRDefault="000952FD" w:rsidP="000952FD">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0952FD" w:rsidRPr="00FE70A0" w:rsidRDefault="000952FD" w:rsidP="00FE70A0">
      <w:pPr>
        <w:spacing w:after="0"/>
        <w:jc w:val="both"/>
        <w:rPr>
          <w:rFonts w:ascii="Times New Roman" w:hAnsi="Times New Roman" w:cs="Times New Roman"/>
          <w:sz w:val="24"/>
          <w:szCs w:val="24"/>
          <w:u w:val="single"/>
        </w:rPr>
      </w:pPr>
      <w:r w:rsidRPr="00FE70A0">
        <w:rPr>
          <w:rFonts w:ascii="Times New Roman" w:hAnsi="Times New Roman" w:cs="Times New Roman"/>
          <w:sz w:val="24"/>
          <w:szCs w:val="24"/>
          <w:u w:val="single"/>
        </w:rPr>
        <w:t>Bršljan je trajna, drvenasta i zimzelena penjačica. Ponekad je u stanju prekriti i cijelo stablo. Zeleni trajni kožasti listovi su na licu tamnozeleni, a na naličju svijetli, srcolikog su oblika i spiralno raspoređeni. Cvijet je zelenkasto žute boje, dvospolan i tvori štitasti cvat. Plo</w:t>
      </w:r>
      <w:r w:rsidR="00FE70A0">
        <w:rPr>
          <w:rFonts w:ascii="Times New Roman" w:hAnsi="Times New Roman" w:cs="Times New Roman"/>
          <w:sz w:val="24"/>
          <w:szCs w:val="24"/>
          <w:u w:val="single"/>
        </w:rPr>
        <w:t>d</w:t>
      </w:r>
      <w:r w:rsidRPr="00FE70A0">
        <w:rPr>
          <w:rFonts w:ascii="Times New Roman" w:hAnsi="Times New Roman" w:cs="Times New Roman"/>
          <w:sz w:val="24"/>
          <w:szCs w:val="24"/>
          <w:u w:val="single"/>
        </w:rPr>
        <w:t>ovi su bobe, u mladosti zelene</w:t>
      </w:r>
      <w:r w:rsidR="00FE70A0" w:rsidRPr="00FE70A0">
        <w:rPr>
          <w:rFonts w:ascii="Times New Roman" w:hAnsi="Times New Roman" w:cs="Times New Roman"/>
          <w:sz w:val="24"/>
          <w:szCs w:val="24"/>
          <w:u w:val="single"/>
        </w:rPr>
        <w:t>, a kad sazriju u proljeće crne. Bršljan cvjeta od oktobra do novembra.</w:t>
      </w:r>
    </w:p>
    <w:p w:rsidR="000952FD" w:rsidRPr="000952FD" w:rsidRDefault="000952FD" w:rsidP="00FE70A0">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0952FD" w:rsidRPr="000952FD" w:rsidTr="00A079FE">
        <w:tc>
          <w:tcPr>
            <w:tcW w:w="1544"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0952FD" w:rsidRPr="000952FD" w:rsidTr="00A079FE">
        <w:tc>
          <w:tcPr>
            <w:tcW w:w="1544"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Tinja Bistrica</w:t>
            </w:r>
          </w:p>
        </w:tc>
        <w:tc>
          <w:tcPr>
            <w:tcW w:w="153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13</w:t>
            </w:r>
          </w:p>
        </w:tc>
        <w:tc>
          <w:tcPr>
            <w:tcW w:w="1540"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01</w:t>
            </w:r>
          </w:p>
        </w:tc>
        <w:tc>
          <w:tcPr>
            <w:tcW w:w="1543"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Okrndije</w:t>
            </w:r>
          </w:p>
        </w:tc>
        <w:tc>
          <w:tcPr>
            <w:tcW w:w="1546"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u</w:t>
            </w:r>
            <w:r w:rsidR="00A72522">
              <w:rPr>
                <w:rFonts w:ascii="Times New Roman" w:hAnsi="Times New Roman" w:cs="Times New Roman"/>
                <w:sz w:val="24"/>
                <w:szCs w:val="24"/>
              </w:rPr>
              <w:t xml:space="preserve"> </w:t>
            </w:r>
            <w:r w:rsidRPr="000952FD">
              <w:rPr>
                <w:rFonts w:ascii="Times New Roman" w:hAnsi="Times New Roman" w:cs="Times New Roman"/>
                <w:sz w:val="24"/>
                <w:szCs w:val="24"/>
              </w:rPr>
              <w:t>grupama</w:t>
            </w:r>
          </w:p>
        </w:tc>
      </w:tr>
      <w:tr w:rsidR="000952FD" w:rsidRPr="000952FD" w:rsidTr="00A079FE">
        <w:tc>
          <w:tcPr>
            <w:tcW w:w="1544"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81</w:t>
            </w:r>
          </w:p>
        </w:tc>
        <w:tc>
          <w:tcPr>
            <w:tcW w:w="1540"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01</w:t>
            </w:r>
          </w:p>
        </w:tc>
        <w:tc>
          <w:tcPr>
            <w:tcW w:w="1543"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Krovine</w:t>
            </w:r>
          </w:p>
        </w:tc>
        <w:tc>
          <w:tcPr>
            <w:tcW w:w="1546"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0952FD" w:rsidRPr="000952FD" w:rsidTr="00A079FE">
        <w:tc>
          <w:tcPr>
            <w:tcW w:w="1544"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82</w:t>
            </w:r>
          </w:p>
        </w:tc>
        <w:tc>
          <w:tcPr>
            <w:tcW w:w="1540"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02</w:t>
            </w:r>
          </w:p>
        </w:tc>
        <w:tc>
          <w:tcPr>
            <w:tcW w:w="1543"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Šiber</w:t>
            </w:r>
          </w:p>
        </w:tc>
        <w:tc>
          <w:tcPr>
            <w:tcW w:w="1546"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0952FD" w:rsidRPr="000952FD" w:rsidTr="00A079FE">
        <w:tc>
          <w:tcPr>
            <w:tcW w:w="1544"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40</w:t>
            </w:r>
          </w:p>
        </w:tc>
        <w:tc>
          <w:tcPr>
            <w:tcW w:w="1540"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01</w:t>
            </w:r>
          </w:p>
        </w:tc>
        <w:tc>
          <w:tcPr>
            <w:tcW w:w="1543"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Maočka rijeka</w:t>
            </w:r>
          </w:p>
        </w:tc>
        <w:tc>
          <w:tcPr>
            <w:tcW w:w="1546"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0952FD" w:rsidRPr="000952FD" w:rsidTr="00A079FE">
        <w:tc>
          <w:tcPr>
            <w:tcW w:w="1544"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55</w:t>
            </w:r>
          </w:p>
        </w:tc>
        <w:tc>
          <w:tcPr>
            <w:tcW w:w="1540"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01</w:t>
            </w:r>
          </w:p>
        </w:tc>
        <w:tc>
          <w:tcPr>
            <w:tcW w:w="1543"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Duboki potok</w:t>
            </w:r>
          </w:p>
        </w:tc>
        <w:tc>
          <w:tcPr>
            <w:tcW w:w="1546"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0952FD" w:rsidRPr="000952FD" w:rsidTr="00A079FE">
        <w:tc>
          <w:tcPr>
            <w:tcW w:w="1544"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48</w:t>
            </w:r>
          </w:p>
        </w:tc>
        <w:tc>
          <w:tcPr>
            <w:tcW w:w="1540"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02</w:t>
            </w:r>
          </w:p>
        </w:tc>
        <w:tc>
          <w:tcPr>
            <w:tcW w:w="1543"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Cerova kosa</w:t>
            </w:r>
          </w:p>
        </w:tc>
        <w:tc>
          <w:tcPr>
            <w:tcW w:w="1546"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A079FE" w:rsidRPr="000952FD" w:rsidTr="00A079FE">
        <w:tc>
          <w:tcPr>
            <w:tcW w:w="1544" w:type="dxa"/>
            <w:vAlign w:val="center"/>
          </w:tcPr>
          <w:p w:rsidR="00A079FE" w:rsidRPr="000952FD" w:rsidRDefault="00A079FE" w:rsidP="00A079FE">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A079FE" w:rsidRPr="000952FD" w:rsidRDefault="00A079FE" w:rsidP="00A079FE">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A079FE" w:rsidRPr="000952FD" w:rsidRDefault="00A079FE" w:rsidP="000952FD">
            <w:pPr>
              <w:jc w:val="center"/>
              <w:rPr>
                <w:rFonts w:ascii="Times New Roman" w:hAnsi="Times New Roman" w:cs="Times New Roman"/>
                <w:sz w:val="24"/>
                <w:szCs w:val="24"/>
              </w:rPr>
            </w:pPr>
            <w:r>
              <w:rPr>
                <w:rFonts w:ascii="Times New Roman" w:hAnsi="Times New Roman" w:cs="Times New Roman"/>
                <w:sz w:val="24"/>
                <w:szCs w:val="24"/>
              </w:rPr>
              <w:t>48</w:t>
            </w:r>
          </w:p>
        </w:tc>
        <w:tc>
          <w:tcPr>
            <w:tcW w:w="1540" w:type="dxa"/>
            <w:vAlign w:val="center"/>
          </w:tcPr>
          <w:p w:rsidR="00A079FE" w:rsidRPr="000952FD" w:rsidRDefault="00A079FE" w:rsidP="000952FD">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A079FE" w:rsidRPr="000952FD" w:rsidRDefault="00A079FE" w:rsidP="000952FD">
            <w:pPr>
              <w:jc w:val="center"/>
              <w:rPr>
                <w:rFonts w:ascii="Times New Roman" w:hAnsi="Times New Roman" w:cs="Times New Roman"/>
                <w:sz w:val="24"/>
                <w:szCs w:val="24"/>
              </w:rPr>
            </w:pPr>
            <w:r w:rsidRPr="000952FD">
              <w:rPr>
                <w:rFonts w:ascii="Times New Roman" w:hAnsi="Times New Roman" w:cs="Times New Roman"/>
                <w:sz w:val="24"/>
                <w:szCs w:val="24"/>
              </w:rPr>
              <w:t>Cerova kosa</w:t>
            </w:r>
          </w:p>
        </w:tc>
        <w:tc>
          <w:tcPr>
            <w:tcW w:w="1546" w:type="dxa"/>
            <w:vAlign w:val="center"/>
          </w:tcPr>
          <w:p w:rsidR="00A079FE" w:rsidRPr="000952FD" w:rsidRDefault="00A079FE" w:rsidP="000952FD">
            <w:pPr>
              <w:jc w:val="center"/>
              <w:rPr>
                <w:rFonts w:ascii="Times New Roman" w:hAnsi="Times New Roman" w:cs="Times New Roman"/>
                <w:sz w:val="24"/>
                <w:szCs w:val="24"/>
              </w:rPr>
            </w:pPr>
          </w:p>
        </w:tc>
      </w:tr>
      <w:tr w:rsidR="001F71B8" w:rsidRPr="000952FD" w:rsidTr="00A079FE">
        <w:tc>
          <w:tcPr>
            <w:tcW w:w="1544"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1F71B8" w:rsidRPr="000952FD" w:rsidRDefault="001F71B8" w:rsidP="001F71B8">
            <w:pPr>
              <w:jc w:val="center"/>
              <w:rPr>
                <w:rFonts w:ascii="Times New Roman" w:hAnsi="Times New Roman" w:cs="Times New Roman"/>
                <w:sz w:val="24"/>
                <w:szCs w:val="24"/>
              </w:rPr>
            </w:pPr>
            <w:r>
              <w:rPr>
                <w:rFonts w:ascii="Times New Roman" w:hAnsi="Times New Roman" w:cs="Times New Roman"/>
                <w:sz w:val="24"/>
                <w:szCs w:val="24"/>
              </w:rPr>
              <w:t>40</w:t>
            </w:r>
          </w:p>
        </w:tc>
        <w:tc>
          <w:tcPr>
            <w:tcW w:w="1540" w:type="dxa"/>
            <w:vAlign w:val="center"/>
          </w:tcPr>
          <w:p w:rsidR="001F71B8" w:rsidRPr="000952FD" w:rsidRDefault="001F71B8" w:rsidP="001F71B8">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Maočka rijeka</w:t>
            </w:r>
          </w:p>
        </w:tc>
        <w:tc>
          <w:tcPr>
            <w:tcW w:w="1546"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1F71B8" w:rsidRPr="000952FD" w:rsidTr="00A079FE">
        <w:tc>
          <w:tcPr>
            <w:tcW w:w="1544"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1F71B8" w:rsidRDefault="001F71B8" w:rsidP="001F71B8">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1F71B8" w:rsidRDefault="001F71B8" w:rsidP="001F71B8">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F71B8" w:rsidRPr="000952FD" w:rsidRDefault="001F71B8" w:rsidP="001F71B8">
            <w:pPr>
              <w:jc w:val="center"/>
              <w:rPr>
                <w:rFonts w:ascii="Times New Roman" w:hAnsi="Times New Roman" w:cs="Times New Roman"/>
                <w:sz w:val="24"/>
                <w:szCs w:val="24"/>
              </w:rPr>
            </w:pPr>
            <w:r>
              <w:rPr>
                <w:rFonts w:ascii="Times New Roman" w:hAnsi="Times New Roman" w:cs="Times New Roman"/>
                <w:sz w:val="24"/>
                <w:szCs w:val="24"/>
              </w:rPr>
              <w:t>Rašljanska rijeka</w:t>
            </w:r>
          </w:p>
        </w:tc>
        <w:tc>
          <w:tcPr>
            <w:tcW w:w="1546"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1F71B8" w:rsidRPr="000952FD" w:rsidTr="00A079FE">
        <w:tc>
          <w:tcPr>
            <w:tcW w:w="1544"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1F71B8" w:rsidRDefault="001F71B8" w:rsidP="001F71B8">
            <w:pPr>
              <w:jc w:val="center"/>
              <w:rPr>
                <w:rFonts w:ascii="Times New Roman" w:hAnsi="Times New Roman" w:cs="Times New Roman"/>
                <w:sz w:val="24"/>
                <w:szCs w:val="24"/>
              </w:rPr>
            </w:pPr>
            <w:r>
              <w:rPr>
                <w:rFonts w:ascii="Times New Roman" w:hAnsi="Times New Roman" w:cs="Times New Roman"/>
                <w:sz w:val="24"/>
                <w:szCs w:val="24"/>
              </w:rPr>
              <w:t>79</w:t>
            </w:r>
          </w:p>
        </w:tc>
        <w:tc>
          <w:tcPr>
            <w:tcW w:w="1540" w:type="dxa"/>
            <w:vAlign w:val="center"/>
          </w:tcPr>
          <w:p w:rsidR="001F71B8" w:rsidRDefault="001F71B8" w:rsidP="001F71B8">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F71B8" w:rsidRPr="000952FD" w:rsidRDefault="001F71B8" w:rsidP="001F71B8">
            <w:pPr>
              <w:jc w:val="center"/>
              <w:rPr>
                <w:rFonts w:ascii="Times New Roman" w:hAnsi="Times New Roman" w:cs="Times New Roman"/>
                <w:sz w:val="24"/>
                <w:szCs w:val="24"/>
              </w:rPr>
            </w:pPr>
            <w:r>
              <w:rPr>
                <w:rFonts w:ascii="Times New Roman" w:hAnsi="Times New Roman" w:cs="Times New Roman"/>
                <w:sz w:val="24"/>
                <w:szCs w:val="24"/>
              </w:rPr>
              <w:t>Pranjića njive</w:t>
            </w:r>
          </w:p>
        </w:tc>
        <w:tc>
          <w:tcPr>
            <w:tcW w:w="1546" w:type="dxa"/>
            <w:vAlign w:val="center"/>
          </w:tcPr>
          <w:p w:rsidR="001F71B8" w:rsidRPr="000952FD" w:rsidRDefault="001F71B8" w:rsidP="001F71B8">
            <w:pPr>
              <w:jc w:val="center"/>
              <w:rPr>
                <w:rFonts w:ascii="Times New Roman" w:hAnsi="Times New Roman" w:cs="Times New Roman"/>
                <w:sz w:val="24"/>
                <w:szCs w:val="24"/>
              </w:rPr>
            </w:pPr>
            <w:r>
              <w:rPr>
                <w:rFonts w:ascii="Times New Roman" w:hAnsi="Times New Roman" w:cs="Times New Roman"/>
                <w:sz w:val="24"/>
                <w:szCs w:val="24"/>
              </w:rPr>
              <w:t>Javlja se u grupama</w:t>
            </w:r>
          </w:p>
        </w:tc>
      </w:tr>
      <w:tr w:rsidR="001F71B8" w:rsidRPr="000952FD" w:rsidTr="00A079FE">
        <w:tc>
          <w:tcPr>
            <w:tcW w:w="1544"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1F71B8" w:rsidRDefault="001F71B8" w:rsidP="001F71B8">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1F71B8" w:rsidRDefault="001F71B8" w:rsidP="001F71B8">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1F71B8" w:rsidRPr="000952FD" w:rsidRDefault="001F71B8" w:rsidP="001F71B8">
            <w:pPr>
              <w:jc w:val="center"/>
              <w:rPr>
                <w:rFonts w:ascii="Times New Roman" w:hAnsi="Times New Roman" w:cs="Times New Roman"/>
                <w:sz w:val="24"/>
                <w:szCs w:val="24"/>
              </w:rPr>
            </w:pPr>
            <w:r>
              <w:rPr>
                <w:rFonts w:ascii="Times New Roman" w:hAnsi="Times New Roman" w:cs="Times New Roman"/>
                <w:sz w:val="24"/>
                <w:szCs w:val="24"/>
              </w:rPr>
              <w:t>Kolibe</w:t>
            </w:r>
          </w:p>
        </w:tc>
        <w:tc>
          <w:tcPr>
            <w:tcW w:w="1546" w:type="dxa"/>
            <w:vAlign w:val="center"/>
          </w:tcPr>
          <w:p w:rsidR="001F71B8" w:rsidRPr="000952FD" w:rsidRDefault="001F71B8" w:rsidP="001F71B8">
            <w:pPr>
              <w:jc w:val="center"/>
              <w:rPr>
                <w:rFonts w:ascii="Times New Roman" w:hAnsi="Times New Roman" w:cs="Times New Roman"/>
                <w:sz w:val="24"/>
                <w:szCs w:val="24"/>
              </w:rPr>
            </w:pPr>
            <w:r>
              <w:rPr>
                <w:rFonts w:ascii="Times New Roman" w:hAnsi="Times New Roman" w:cs="Times New Roman"/>
                <w:sz w:val="24"/>
                <w:szCs w:val="24"/>
              </w:rPr>
              <w:t>Javlja se u grupama</w:t>
            </w:r>
          </w:p>
        </w:tc>
      </w:tr>
      <w:tr w:rsidR="001F71B8" w:rsidRPr="000952FD" w:rsidTr="00A079FE">
        <w:tc>
          <w:tcPr>
            <w:tcW w:w="1544"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1F71B8" w:rsidRDefault="001F71B8" w:rsidP="001F71B8">
            <w:pPr>
              <w:jc w:val="center"/>
              <w:rPr>
                <w:rFonts w:ascii="Times New Roman" w:hAnsi="Times New Roman" w:cs="Times New Roman"/>
                <w:sz w:val="24"/>
                <w:szCs w:val="24"/>
              </w:rPr>
            </w:pPr>
            <w:r>
              <w:rPr>
                <w:rFonts w:ascii="Times New Roman" w:hAnsi="Times New Roman" w:cs="Times New Roman"/>
                <w:sz w:val="24"/>
                <w:szCs w:val="24"/>
              </w:rPr>
              <w:t>53</w:t>
            </w:r>
          </w:p>
        </w:tc>
        <w:tc>
          <w:tcPr>
            <w:tcW w:w="1540" w:type="dxa"/>
            <w:vAlign w:val="center"/>
          </w:tcPr>
          <w:p w:rsidR="001F71B8" w:rsidRDefault="001F71B8" w:rsidP="001F71B8">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1F71B8" w:rsidRPr="000952FD" w:rsidRDefault="001F71B8" w:rsidP="001F71B8">
            <w:pPr>
              <w:jc w:val="center"/>
              <w:rPr>
                <w:rFonts w:ascii="Times New Roman" w:hAnsi="Times New Roman" w:cs="Times New Roman"/>
                <w:sz w:val="24"/>
                <w:szCs w:val="24"/>
              </w:rPr>
            </w:pPr>
            <w:r>
              <w:rPr>
                <w:rFonts w:ascii="Times New Roman" w:hAnsi="Times New Roman" w:cs="Times New Roman"/>
                <w:sz w:val="24"/>
                <w:szCs w:val="24"/>
              </w:rPr>
              <w:t>Sarijica</w:t>
            </w:r>
          </w:p>
        </w:tc>
        <w:tc>
          <w:tcPr>
            <w:tcW w:w="1546"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1F71B8" w:rsidRPr="000952FD" w:rsidTr="00A079FE">
        <w:tc>
          <w:tcPr>
            <w:tcW w:w="1544"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38" w:type="dxa"/>
            <w:vAlign w:val="center"/>
          </w:tcPr>
          <w:p w:rsidR="001F71B8" w:rsidRDefault="001F71B8" w:rsidP="001F71B8">
            <w:pPr>
              <w:jc w:val="center"/>
              <w:rPr>
                <w:rFonts w:ascii="Times New Roman" w:hAnsi="Times New Roman" w:cs="Times New Roman"/>
                <w:sz w:val="24"/>
                <w:szCs w:val="24"/>
              </w:rPr>
            </w:pPr>
            <w:r>
              <w:rPr>
                <w:rFonts w:ascii="Times New Roman" w:hAnsi="Times New Roman" w:cs="Times New Roman"/>
                <w:sz w:val="24"/>
                <w:szCs w:val="24"/>
              </w:rPr>
              <w:t>54</w:t>
            </w:r>
          </w:p>
        </w:tc>
        <w:tc>
          <w:tcPr>
            <w:tcW w:w="1540" w:type="dxa"/>
            <w:vAlign w:val="center"/>
          </w:tcPr>
          <w:p w:rsidR="001F71B8" w:rsidRDefault="001F71B8" w:rsidP="001F71B8">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F71B8" w:rsidRPr="000952FD" w:rsidRDefault="001F71B8" w:rsidP="001F71B8">
            <w:pPr>
              <w:jc w:val="center"/>
              <w:rPr>
                <w:rFonts w:ascii="Times New Roman" w:hAnsi="Times New Roman" w:cs="Times New Roman"/>
                <w:sz w:val="24"/>
                <w:szCs w:val="24"/>
              </w:rPr>
            </w:pPr>
            <w:r>
              <w:rPr>
                <w:rFonts w:ascii="Times New Roman" w:hAnsi="Times New Roman" w:cs="Times New Roman"/>
                <w:sz w:val="24"/>
                <w:szCs w:val="24"/>
              </w:rPr>
              <w:t>Grabovik</w:t>
            </w:r>
          </w:p>
        </w:tc>
        <w:tc>
          <w:tcPr>
            <w:tcW w:w="1546" w:type="dxa"/>
            <w:vAlign w:val="center"/>
          </w:tcPr>
          <w:p w:rsidR="001F71B8" w:rsidRPr="000952FD" w:rsidRDefault="001F71B8" w:rsidP="001F71B8">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bl>
    <w:p w:rsidR="000952FD" w:rsidRDefault="000952FD" w:rsidP="000952FD">
      <w:pPr>
        <w:spacing w:after="0"/>
        <w:rPr>
          <w:rFonts w:ascii="Times New Roman" w:hAnsi="Times New Roman" w:cs="Times New Roman"/>
          <w:sz w:val="24"/>
          <w:szCs w:val="24"/>
        </w:rPr>
      </w:pPr>
    </w:p>
    <w:p w:rsidR="000952FD" w:rsidRDefault="000952FD" w:rsidP="000952FD">
      <w:pPr>
        <w:spacing w:after="0"/>
        <w:rPr>
          <w:rFonts w:ascii="Times New Roman" w:hAnsi="Times New Roman" w:cs="Times New Roman"/>
          <w:sz w:val="24"/>
          <w:szCs w:val="24"/>
        </w:rPr>
      </w:pPr>
    </w:p>
    <w:p w:rsidR="000952FD" w:rsidRPr="000952FD" w:rsidRDefault="000952FD" w:rsidP="000952FD">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Erythornium dens-canis</w:t>
      </w:r>
      <w:r w:rsidR="00A72522">
        <w:rPr>
          <w:rFonts w:ascii="Times New Roman" w:hAnsi="Times New Roman" w:cs="Times New Roman"/>
          <w:sz w:val="24"/>
          <w:szCs w:val="24"/>
          <w:u w:val="single"/>
        </w:rPr>
        <w:t>___________________</w:t>
      </w:r>
    </w:p>
    <w:p w:rsidR="000952FD" w:rsidRPr="000952FD" w:rsidRDefault="000952FD" w:rsidP="000952FD">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Pasiji zub</w:t>
      </w:r>
      <w:r w:rsidRPr="000952FD">
        <w:rPr>
          <w:rFonts w:ascii="Times New Roman" w:hAnsi="Times New Roman" w:cs="Times New Roman"/>
          <w:sz w:val="24"/>
          <w:szCs w:val="24"/>
        </w:rPr>
        <w:t>______________________________</w:t>
      </w:r>
    </w:p>
    <w:p w:rsidR="000952FD" w:rsidRPr="000952FD" w:rsidRDefault="000952FD" w:rsidP="000952FD">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0952FD" w:rsidRPr="00445130" w:rsidRDefault="00445130" w:rsidP="000952FD">
      <w:pPr>
        <w:spacing w:after="0"/>
        <w:rPr>
          <w:rFonts w:ascii="Times New Roman" w:hAnsi="Times New Roman" w:cs="Times New Roman"/>
          <w:sz w:val="24"/>
          <w:szCs w:val="24"/>
          <w:u w:val="single"/>
        </w:rPr>
      </w:pPr>
      <w:r w:rsidRPr="00445130">
        <w:rPr>
          <w:rFonts w:ascii="Times New Roman" w:hAnsi="Times New Roman" w:cs="Times New Roman"/>
          <w:sz w:val="24"/>
          <w:szCs w:val="24"/>
          <w:u w:val="single"/>
        </w:rPr>
        <w:t>Višegodišnja biljka koja cvjeta od 3. do 4. mjeseca. Raste u sastojinama hrasta kitnjaka i graba, ali i u brdskim bukovim sastojinama. Spada u porodicu ljiljana. Stabljika je uspravna i gola, duga od 10 do 25 cm, na vrhu sa jednim do rijetko sa dva cvijeta. Vrijeme vegetacije je od 2 do 4 mjeseca.</w:t>
      </w:r>
    </w:p>
    <w:p w:rsidR="00445130" w:rsidRPr="000952FD" w:rsidRDefault="00445130" w:rsidP="000952FD">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0952FD" w:rsidRPr="000952FD" w:rsidTr="00445130">
        <w:tc>
          <w:tcPr>
            <w:tcW w:w="1544"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0952FD" w:rsidRPr="000952FD" w:rsidTr="00445130">
        <w:tc>
          <w:tcPr>
            <w:tcW w:w="1544" w:type="dxa"/>
            <w:vAlign w:val="center"/>
          </w:tcPr>
          <w:p w:rsidR="000952FD" w:rsidRPr="000952FD" w:rsidRDefault="000952FD"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107</w:t>
            </w:r>
          </w:p>
        </w:tc>
        <w:tc>
          <w:tcPr>
            <w:tcW w:w="1540"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Stari Brnjik</w:t>
            </w:r>
          </w:p>
        </w:tc>
        <w:tc>
          <w:tcPr>
            <w:tcW w:w="1546"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Javlja se u manjim grupama</w:t>
            </w:r>
          </w:p>
        </w:tc>
      </w:tr>
      <w:tr w:rsidR="000952FD" w:rsidRPr="000952FD" w:rsidTr="00445130">
        <w:tc>
          <w:tcPr>
            <w:tcW w:w="1544" w:type="dxa"/>
            <w:vAlign w:val="center"/>
          </w:tcPr>
          <w:p w:rsidR="000952FD" w:rsidRPr="000952FD" w:rsidRDefault="000952FD"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0952FD" w:rsidRPr="000952FD" w:rsidRDefault="000952FD" w:rsidP="00F27AF2">
            <w:pPr>
              <w:jc w:val="center"/>
              <w:rPr>
                <w:rFonts w:ascii="Times New Roman" w:hAnsi="Times New Roman" w:cs="Times New Roman"/>
                <w:sz w:val="24"/>
                <w:szCs w:val="24"/>
              </w:rPr>
            </w:pPr>
          </w:p>
        </w:tc>
        <w:tc>
          <w:tcPr>
            <w:tcW w:w="1543"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Potočići</w:t>
            </w:r>
          </w:p>
        </w:tc>
        <w:tc>
          <w:tcPr>
            <w:tcW w:w="1546"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Javlja se u manjim grupama</w:t>
            </w:r>
          </w:p>
        </w:tc>
      </w:tr>
    </w:tbl>
    <w:p w:rsidR="000952FD" w:rsidRDefault="000952FD" w:rsidP="000952FD">
      <w:pPr>
        <w:spacing w:after="0"/>
        <w:rPr>
          <w:rFonts w:ascii="Times New Roman" w:hAnsi="Times New Roman" w:cs="Times New Roman"/>
          <w:sz w:val="24"/>
          <w:szCs w:val="24"/>
        </w:rPr>
      </w:pPr>
    </w:p>
    <w:p w:rsidR="00445130" w:rsidRDefault="00445130" w:rsidP="000952FD">
      <w:pPr>
        <w:spacing w:after="0"/>
        <w:rPr>
          <w:rFonts w:ascii="Times New Roman" w:hAnsi="Times New Roman" w:cs="Times New Roman"/>
          <w:sz w:val="24"/>
          <w:szCs w:val="24"/>
        </w:rPr>
      </w:pPr>
    </w:p>
    <w:p w:rsidR="001E49F3" w:rsidRDefault="001E49F3" w:rsidP="000952FD">
      <w:pPr>
        <w:spacing w:after="0"/>
        <w:rPr>
          <w:rFonts w:ascii="Times New Roman" w:hAnsi="Times New Roman" w:cs="Times New Roman"/>
          <w:sz w:val="24"/>
          <w:szCs w:val="24"/>
        </w:rPr>
      </w:pPr>
    </w:p>
    <w:p w:rsidR="00445130" w:rsidRPr="000952FD" w:rsidRDefault="00445130" w:rsidP="00445130">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Equisetum hiemale</w:t>
      </w:r>
      <w:r w:rsidRPr="000952FD">
        <w:rPr>
          <w:rFonts w:ascii="Times New Roman" w:hAnsi="Times New Roman" w:cs="Times New Roman"/>
          <w:sz w:val="24"/>
          <w:szCs w:val="24"/>
          <w:u w:val="single"/>
        </w:rPr>
        <w:t>__________________________</w:t>
      </w:r>
    </w:p>
    <w:p w:rsidR="00445130" w:rsidRPr="000952FD" w:rsidRDefault="00445130" w:rsidP="00445130">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Zimska preslica</w:t>
      </w:r>
      <w:r w:rsidR="00A72522">
        <w:rPr>
          <w:rFonts w:ascii="Times New Roman" w:hAnsi="Times New Roman" w:cs="Times New Roman"/>
          <w:sz w:val="24"/>
          <w:szCs w:val="24"/>
        </w:rPr>
        <w:t>____________________________</w:t>
      </w:r>
    </w:p>
    <w:p w:rsidR="00445130" w:rsidRPr="000952FD" w:rsidRDefault="00445130" w:rsidP="00445130">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445130" w:rsidRDefault="00445130" w:rsidP="00445130">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Preslice imaju sitne listove koji su međusobno srasli u nazubljen rukavac oko stabljike gje se na vrhu stabljike nalazi skupina plodnih listova, slično klasu. Listovi s donje strane nose trunike spora. U nekih se preslica razvijaju dvije vrste stabljika. U rano proljeće plodne svijetlosmeđe stabljike ugibaju nakon rasijavanja spora.</w:t>
      </w:r>
    </w:p>
    <w:p w:rsidR="001E49F3" w:rsidRPr="00445130" w:rsidRDefault="001E49F3" w:rsidP="00445130">
      <w:pPr>
        <w:spacing w:after="0"/>
        <w:jc w:val="both"/>
        <w:rPr>
          <w:rFonts w:ascii="Times New Roman" w:hAnsi="Times New Roman" w:cs="Times New Roman"/>
          <w:sz w:val="24"/>
          <w:szCs w:val="24"/>
          <w:u w:val="single"/>
        </w:rPr>
      </w:pPr>
    </w:p>
    <w:p w:rsidR="00445130" w:rsidRPr="000952FD" w:rsidRDefault="00445130" w:rsidP="00445130">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445130" w:rsidRPr="000952FD" w:rsidTr="00F27AF2">
        <w:tc>
          <w:tcPr>
            <w:tcW w:w="1544"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445130" w:rsidRPr="000952FD" w:rsidTr="00F27AF2">
        <w:tc>
          <w:tcPr>
            <w:tcW w:w="1544" w:type="dxa"/>
            <w:vAlign w:val="center"/>
          </w:tcPr>
          <w:p w:rsidR="00445130" w:rsidRPr="000952FD" w:rsidRDefault="0044513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86</w:t>
            </w:r>
          </w:p>
        </w:tc>
        <w:tc>
          <w:tcPr>
            <w:tcW w:w="1540"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Dub voda</w:t>
            </w:r>
          </w:p>
        </w:tc>
        <w:tc>
          <w:tcPr>
            <w:tcW w:w="1546" w:type="dxa"/>
          </w:tcPr>
          <w:p w:rsidR="00445130" w:rsidRDefault="00445130">
            <w:r w:rsidRPr="000A503A">
              <w:rPr>
                <w:rFonts w:ascii="Times New Roman" w:hAnsi="Times New Roman" w:cs="Times New Roman"/>
                <w:sz w:val="24"/>
                <w:szCs w:val="24"/>
              </w:rPr>
              <w:t>Javlja se pojedinačno</w:t>
            </w:r>
          </w:p>
        </w:tc>
      </w:tr>
      <w:tr w:rsidR="00445130" w:rsidRPr="000952FD" w:rsidTr="00F27AF2">
        <w:tc>
          <w:tcPr>
            <w:tcW w:w="1544" w:type="dxa"/>
            <w:vAlign w:val="center"/>
          </w:tcPr>
          <w:p w:rsidR="00445130" w:rsidRPr="000952FD" w:rsidRDefault="0044513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09</w:t>
            </w:r>
          </w:p>
        </w:tc>
        <w:tc>
          <w:tcPr>
            <w:tcW w:w="1540"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Ćumurhane i Voda Omerovača</w:t>
            </w:r>
          </w:p>
        </w:tc>
        <w:tc>
          <w:tcPr>
            <w:tcW w:w="1546" w:type="dxa"/>
          </w:tcPr>
          <w:p w:rsidR="00445130" w:rsidRDefault="00445130">
            <w:r w:rsidRPr="000A503A">
              <w:rPr>
                <w:rFonts w:ascii="Times New Roman" w:hAnsi="Times New Roman" w:cs="Times New Roman"/>
                <w:sz w:val="24"/>
                <w:szCs w:val="24"/>
              </w:rPr>
              <w:t>Javlja se pojedinačno</w:t>
            </w:r>
          </w:p>
        </w:tc>
      </w:tr>
      <w:tr w:rsidR="00445130" w:rsidRPr="000952FD" w:rsidTr="00F27AF2">
        <w:tc>
          <w:tcPr>
            <w:tcW w:w="1544" w:type="dxa"/>
            <w:vAlign w:val="center"/>
          </w:tcPr>
          <w:p w:rsidR="00445130" w:rsidRPr="000952FD" w:rsidRDefault="0044513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04</w:t>
            </w:r>
          </w:p>
        </w:tc>
        <w:tc>
          <w:tcPr>
            <w:tcW w:w="1543"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Grujina voda</w:t>
            </w:r>
          </w:p>
        </w:tc>
        <w:tc>
          <w:tcPr>
            <w:tcW w:w="1546" w:type="dxa"/>
          </w:tcPr>
          <w:p w:rsidR="00445130" w:rsidRDefault="00445130">
            <w:r w:rsidRPr="000B780C">
              <w:rPr>
                <w:rFonts w:ascii="Times New Roman" w:hAnsi="Times New Roman" w:cs="Times New Roman"/>
                <w:sz w:val="24"/>
                <w:szCs w:val="24"/>
              </w:rPr>
              <w:t>Javlja se u manjim grupama</w:t>
            </w:r>
          </w:p>
        </w:tc>
      </w:tr>
      <w:tr w:rsidR="00445130" w:rsidRPr="000952FD" w:rsidTr="00F27AF2">
        <w:tc>
          <w:tcPr>
            <w:tcW w:w="1544" w:type="dxa"/>
            <w:vAlign w:val="center"/>
          </w:tcPr>
          <w:p w:rsidR="00445130" w:rsidRPr="000952FD" w:rsidRDefault="0044513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50</w:t>
            </w:r>
          </w:p>
        </w:tc>
        <w:tc>
          <w:tcPr>
            <w:tcW w:w="1540"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Jezero</w:t>
            </w:r>
          </w:p>
        </w:tc>
        <w:tc>
          <w:tcPr>
            <w:tcW w:w="1546" w:type="dxa"/>
          </w:tcPr>
          <w:p w:rsidR="00445130" w:rsidRDefault="00445130">
            <w:r w:rsidRPr="000B780C">
              <w:rPr>
                <w:rFonts w:ascii="Times New Roman" w:hAnsi="Times New Roman" w:cs="Times New Roman"/>
                <w:sz w:val="24"/>
                <w:szCs w:val="24"/>
              </w:rPr>
              <w:t>Javlja se u manjim grupama</w:t>
            </w:r>
          </w:p>
        </w:tc>
      </w:tr>
      <w:tr w:rsidR="00445130" w:rsidRPr="000952FD" w:rsidTr="00F27AF2">
        <w:tc>
          <w:tcPr>
            <w:tcW w:w="1544" w:type="dxa"/>
            <w:vAlign w:val="center"/>
          </w:tcPr>
          <w:p w:rsidR="00445130" w:rsidRPr="000952FD" w:rsidRDefault="0044513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 xml:space="preserve">Majevica Jablanička </w:t>
            </w:r>
            <w:r>
              <w:rPr>
                <w:rFonts w:ascii="Times New Roman" w:hAnsi="Times New Roman" w:cs="Times New Roman"/>
                <w:sz w:val="24"/>
                <w:szCs w:val="24"/>
              </w:rPr>
              <w:lastRenderedPageBreak/>
              <w:t>rijeka</w:t>
            </w:r>
          </w:p>
        </w:tc>
        <w:tc>
          <w:tcPr>
            <w:tcW w:w="1538"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lastRenderedPageBreak/>
              <w:t>148</w:t>
            </w:r>
          </w:p>
        </w:tc>
        <w:tc>
          <w:tcPr>
            <w:tcW w:w="1540"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445130" w:rsidRDefault="00C74F94" w:rsidP="00F27AF2">
            <w:pPr>
              <w:jc w:val="center"/>
              <w:rPr>
                <w:rFonts w:ascii="Times New Roman" w:hAnsi="Times New Roman" w:cs="Times New Roman"/>
                <w:sz w:val="24"/>
                <w:szCs w:val="24"/>
              </w:rPr>
            </w:pPr>
            <w:r>
              <w:rPr>
                <w:rFonts w:ascii="Times New Roman" w:hAnsi="Times New Roman" w:cs="Times New Roman"/>
                <w:sz w:val="24"/>
                <w:szCs w:val="24"/>
              </w:rPr>
              <w:t>Grahovište</w:t>
            </w:r>
          </w:p>
        </w:tc>
        <w:tc>
          <w:tcPr>
            <w:tcW w:w="1546" w:type="dxa"/>
          </w:tcPr>
          <w:p w:rsidR="00445130" w:rsidRDefault="00445130">
            <w:r w:rsidRPr="000B780C">
              <w:rPr>
                <w:rFonts w:ascii="Times New Roman" w:hAnsi="Times New Roman" w:cs="Times New Roman"/>
                <w:sz w:val="24"/>
                <w:szCs w:val="24"/>
              </w:rPr>
              <w:t xml:space="preserve">Javlja se u manjim </w:t>
            </w:r>
            <w:r w:rsidRPr="000B780C">
              <w:rPr>
                <w:rFonts w:ascii="Times New Roman" w:hAnsi="Times New Roman" w:cs="Times New Roman"/>
                <w:sz w:val="24"/>
                <w:szCs w:val="24"/>
              </w:rPr>
              <w:lastRenderedPageBreak/>
              <w:t>grupama</w:t>
            </w:r>
          </w:p>
        </w:tc>
      </w:tr>
      <w:tr w:rsidR="00A079FE" w:rsidRPr="000952FD" w:rsidTr="00F27AF2">
        <w:tc>
          <w:tcPr>
            <w:tcW w:w="1544" w:type="dxa"/>
            <w:vAlign w:val="center"/>
          </w:tcPr>
          <w:p w:rsidR="00A079FE" w:rsidRPr="000952FD" w:rsidRDefault="00A079FE" w:rsidP="00A079FE">
            <w:pPr>
              <w:jc w:val="center"/>
              <w:rPr>
                <w:rFonts w:ascii="Times New Roman" w:hAnsi="Times New Roman" w:cs="Times New Roman"/>
                <w:sz w:val="24"/>
                <w:szCs w:val="24"/>
              </w:rPr>
            </w:pPr>
            <w:r w:rsidRPr="000952FD">
              <w:rPr>
                <w:rFonts w:ascii="Times New Roman" w:hAnsi="Times New Roman" w:cs="Times New Roman"/>
                <w:sz w:val="24"/>
                <w:szCs w:val="24"/>
              </w:rPr>
              <w:lastRenderedPageBreak/>
              <w:t>Majevičko</w:t>
            </w:r>
          </w:p>
        </w:tc>
        <w:tc>
          <w:tcPr>
            <w:tcW w:w="1577" w:type="dxa"/>
            <w:vAlign w:val="center"/>
          </w:tcPr>
          <w:p w:rsidR="00A079FE" w:rsidRDefault="00A079FE" w:rsidP="00A079FE">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A079FE" w:rsidRDefault="00A079FE" w:rsidP="00F27AF2">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A079FE" w:rsidRDefault="00A079FE" w:rsidP="00F27AF2">
            <w:pPr>
              <w:jc w:val="center"/>
              <w:rPr>
                <w:rFonts w:ascii="Times New Roman" w:hAnsi="Times New Roman" w:cs="Times New Roman"/>
                <w:sz w:val="24"/>
                <w:szCs w:val="24"/>
              </w:rPr>
            </w:pPr>
            <w:r>
              <w:rPr>
                <w:rFonts w:ascii="Times New Roman" w:hAnsi="Times New Roman" w:cs="Times New Roman"/>
                <w:sz w:val="24"/>
                <w:szCs w:val="24"/>
              </w:rPr>
              <w:t>04</w:t>
            </w:r>
          </w:p>
        </w:tc>
        <w:tc>
          <w:tcPr>
            <w:tcW w:w="1543" w:type="dxa"/>
            <w:vAlign w:val="center"/>
          </w:tcPr>
          <w:p w:rsidR="00A079FE" w:rsidRDefault="00A079FE" w:rsidP="00F27AF2">
            <w:pPr>
              <w:jc w:val="center"/>
              <w:rPr>
                <w:rFonts w:ascii="Times New Roman" w:hAnsi="Times New Roman" w:cs="Times New Roman"/>
                <w:sz w:val="24"/>
                <w:szCs w:val="24"/>
              </w:rPr>
            </w:pPr>
            <w:r>
              <w:rPr>
                <w:rFonts w:ascii="Times New Roman" w:hAnsi="Times New Roman" w:cs="Times New Roman"/>
                <w:sz w:val="24"/>
                <w:szCs w:val="24"/>
              </w:rPr>
              <w:t>Grujina voda</w:t>
            </w:r>
          </w:p>
        </w:tc>
        <w:tc>
          <w:tcPr>
            <w:tcW w:w="1546" w:type="dxa"/>
          </w:tcPr>
          <w:p w:rsidR="00A079FE" w:rsidRPr="000B780C" w:rsidRDefault="00A079FE">
            <w:pPr>
              <w:rPr>
                <w:rFonts w:ascii="Times New Roman" w:hAnsi="Times New Roman" w:cs="Times New Roman"/>
                <w:sz w:val="24"/>
                <w:szCs w:val="24"/>
              </w:rPr>
            </w:pPr>
            <w:r>
              <w:rPr>
                <w:rFonts w:ascii="Times New Roman" w:hAnsi="Times New Roman" w:cs="Times New Roman"/>
                <w:sz w:val="24"/>
                <w:szCs w:val="24"/>
              </w:rPr>
              <w:t>Nalazi se u manjim količinama</w:t>
            </w:r>
          </w:p>
        </w:tc>
      </w:tr>
      <w:tr w:rsidR="00A079FE" w:rsidRPr="000952FD" w:rsidTr="00F27AF2">
        <w:tc>
          <w:tcPr>
            <w:tcW w:w="1544" w:type="dxa"/>
            <w:vAlign w:val="center"/>
          </w:tcPr>
          <w:p w:rsidR="00A079FE" w:rsidRPr="000952FD" w:rsidRDefault="00A079FE" w:rsidP="00A079FE">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A079FE" w:rsidRDefault="00A079FE" w:rsidP="00A079FE">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A079FE" w:rsidRDefault="00A079FE" w:rsidP="00F27AF2">
            <w:pPr>
              <w:jc w:val="center"/>
              <w:rPr>
                <w:rFonts w:ascii="Times New Roman" w:hAnsi="Times New Roman" w:cs="Times New Roman"/>
                <w:sz w:val="24"/>
                <w:szCs w:val="24"/>
              </w:rPr>
            </w:pPr>
            <w:r>
              <w:rPr>
                <w:rFonts w:ascii="Times New Roman" w:hAnsi="Times New Roman" w:cs="Times New Roman"/>
                <w:sz w:val="24"/>
                <w:szCs w:val="24"/>
              </w:rPr>
              <w:t>09</w:t>
            </w:r>
          </w:p>
        </w:tc>
        <w:tc>
          <w:tcPr>
            <w:tcW w:w="1540" w:type="dxa"/>
            <w:vAlign w:val="center"/>
          </w:tcPr>
          <w:p w:rsidR="00A079FE" w:rsidRDefault="00A079FE"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A079FE" w:rsidRDefault="00A079FE" w:rsidP="00F27AF2">
            <w:pPr>
              <w:jc w:val="center"/>
              <w:rPr>
                <w:rFonts w:ascii="Times New Roman" w:hAnsi="Times New Roman" w:cs="Times New Roman"/>
                <w:sz w:val="24"/>
                <w:szCs w:val="24"/>
              </w:rPr>
            </w:pPr>
            <w:r>
              <w:rPr>
                <w:rFonts w:ascii="Times New Roman" w:hAnsi="Times New Roman" w:cs="Times New Roman"/>
                <w:sz w:val="24"/>
                <w:szCs w:val="24"/>
              </w:rPr>
              <w:t>Omerovača</w:t>
            </w:r>
          </w:p>
        </w:tc>
        <w:tc>
          <w:tcPr>
            <w:tcW w:w="1546" w:type="dxa"/>
          </w:tcPr>
          <w:p w:rsidR="00A079FE" w:rsidRDefault="00A079FE">
            <w:pPr>
              <w:rPr>
                <w:rFonts w:ascii="Times New Roman" w:hAnsi="Times New Roman" w:cs="Times New Roman"/>
                <w:sz w:val="24"/>
                <w:szCs w:val="24"/>
              </w:rPr>
            </w:pPr>
          </w:p>
        </w:tc>
      </w:tr>
      <w:tr w:rsidR="001E49F3" w:rsidRPr="000952FD" w:rsidTr="00F27AF2">
        <w:tc>
          <w:tcPr>
            <w:tcW w:w="1544" w:type="dxa"/>
            <w:vAlign w:val="center"/>
          </w:tcPr>
          <w:p w:rsidR="001E49F3" w:rsidRPr="000952FD" w:rsidRDefault="001E49F3" w:rsidP="00E440E0">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E49F3" w:rsidRDefault="001E49F3" w:rsidP="00E440E0">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1E49F3" w:rsidRDefault="001E49F3" w:rsidP="00E440E0">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1E49F3" w:rsidRPr="000952FD" w:rsidRDefault="001E49F3" w:rsidP="00E440E0">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1E49F3" w:rsidRDefault="001E49F3" w:rsidP="00E440E0">
            <w:pPr>
              <w:jc w:val="center"/>
              <w:rPr>
                <w:rFonts w:ascii="Times New Roman" w:hAnsi="Times New Roman" w:cs="Times New Roman"/>
                <w:sz w:val="24"/>
                <w:szCs w:val="24"/>
              </w:rPr>
            </w:pPr>
            <w:r>
              <w:rPr>
                <w:rFonts w:ascii="Times New Roman" w:hAnsi="Times New Roman" w:cs="Times New Roman"/>
                <w:sz w:val="24"/>
                <w:szCs w:val="24"/>
              </w:rPr>
              <w:t>Potočić</w:t>
            </w:r>
          </w:p>
        </w:tc>
        <w:tc>
          <w:tcPr>
            <w:tcW w:w="1546" w:type="dxa"/>
          </w:tcPr>
          <w:p w:rsidR="001E49F3" w:rsidRDefault="001E49F3" w:rsidP="00E440E0">
            <w:r w:rsidRPr="000B780C">
              <w:rPr>
                <w:rFonts w:ascii="Times New Roman" w:hAnsi="Times New Roman" w:cs="Times New Roman"/>
                <w:sz w:val="24"/>
                <w:szCs w:val="24"/>
              </w:rPr>
              <w:t>Javlja se u manjim grupama</w:t>
            </w:r>
          </w:p>
        </w:tc>
      </w:tr>
    </w:tbl>
    <w:p w:rsidR="00445130" w:rsidRDefault="00445130" w:rsidP="00445130">
      <w:pPr>
        <w:spacing w:after="0"/>
        <w:rPr>
          <w:rFonts w:ascii="Times New Roman" w:hAnsi="Times New Roman" w:cs="Times New Roman"/>
          <w:sz w:val="24"/>
          <w:szCs w:val="24"/>
        </w:rPr>
      </w:pPr>
    </w:p>
    <w:p w:rsidR="00445130" w:rsidRDefault="00445130" w:rsidP="000952FD">
      <w:pPr>
        <w:spacing w:after="0"/>
        <w:rPr>
          <w:rFonts w:ascii="Times New Roman" w:hAnsi="Times New Roman" w:cs="Times New Roman"/>
          <w:sz w:val="24"/>
          <w:szCs w:val="24"/>
        </w:rPr>
      </w:pPr>
    </w:p>
    <w:p w:rsidR="00A72522" w:rsidRPr="000952FD" w:rsidRDefault="00A72522" w:rsidP="00A7252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Ruscus hypoglossum</w:t>
      </w:r>
      <w:r w:rsidRPr="000952FD">
        <w:rPr>
          <w:rFonts w:ascii="Times New Roman" w:hAnsi="Times New Roman" w:cs="Times New Roman"/>
          <w:sz w:val="24"/>
          <w:szCs w:val="24"/>
          <w:u w:val="single"/>
        </w:rPr>
        <w:t>__________________________</w:t>
      </w:r>
    </w:p>
    <w:p w:rsidR="00A72522" w:rsidRPr="000952FD" w:rsidRDefault="00A72522" w:rsidP="00A7252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Mekolisna veprina</w:t>
      </w:r>
      <w:r>
        <w:rPr>
          <w:rFonts w:ascii="Times New Roman" w:hAnsi="Times New Roman" w:cs="Times New Roman"/>
          <w:sz w:val="24"/>
          <w:szCs w:val="24"/>
        </w:rPr>
        <w:t>____________________________</w:t>
      </w:r>
    </w:p>
    <w:p w:rsidR="00A72522" w:rsidRPr="000952FD" w:rsidRDefault="00A72522" w:rsidP="00A72522">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A72522" w:rsidRPr="000952FD" w:rsidRDefault="00A72522" w:rsidP="00A72522">
      <w:pPr>
        <w:spacing w:after="0"/>
        <w:rPr>
          <w:rFonts w:ascii="Times New Roman" w:hAnsi="Times New Roman" w:cs="Times New Roman"/>
          <w:sz w:val="24"/>
          <w:szCs w:val="24"/>
        </w:rPr>
      </w:pPr>
      <w:r>
        <w:rPr>
          <w:rFonts w:ascii="Times New Roman" w:hAnsi="Times New Roman" w:cs="Times New Roman"/>
          <w:sz w:val="24"/>
          <w:szCs w:val="24"/>
          <w:u w:val="single"/>
        </w:rPr>
        <w:t>Mekolisna veprina je trajni zimzeleni polugrm. Listovi su kožasti, mekani, spojeni, rjeđe su jajastog oblika. Također, listovi su reducirani i nisu gusto raspoređeni. Biljka cvate u martu, aprilu i maju. Plod je okruglasta, mesnata boba crvene boje i dozrijeva od septembra do decembra. Nalazimo je na područjima srednje Evrope, a prostire se i na području Hrvatske, BiH i Srbije, pa sve do Turske.</w:t>
      </w:r>
    </w:p>
    <w:tbl>
      <w:tblPr>
        <w:tblStyle w:val="TableGrid"/>
        <w:tblW w:w="0" w:type="auto"/>
        <w:tblLook w:val="04A0" w:firstRow="1" w:lastRow="0" w:firstColumn="1" w:lastColumn="0" w:noHBand="0" w:noVBand="1"/>
      </w:tblPr>
      <w:tblGrid>
        <w:gridCol w:w="1544"/>
        <w:gridCol w:w="1577"/>
        <w:gridCol w:w="1538"/>
        <w:gridCol w:w="1261"/>
        <w:gridCol w:w="1822"/>
        <w:gridCol w:w="1546"/>
      </w:tblGrid>
      <w:tr w:rsidR="00FC63C0" w:rsidRPr="000952FD" w:rsidTr="00F27AF2">
        <w:tc>
          <w:tcPr>
            <w:tcW w:w="1544"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261"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822"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Sanićka gornja i donja</w:t>
            </w:r>
          </w:p>
        </w:tc>
        <w:tc>
          <w:tcPr>
            <w:tcW w:w="1546" w:type="dxa"/>
          </w:tcPr>
          <w:p w:rsidR="00FC63C0" w:rsidRDefault="00FC63C0" w:rsidP="00F27AF2">
            <w:r w:rsidRPr="00E72720">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822"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Rijeka Bistrica Kalila</w:t>
            </w:r>
          </w:p>
        </w:tc>
        <w:tc>
          <w:tcPr>
            <w:tcW w:w="1546" w:type="dxa"/>
          </w:tcPr>
          <w:p w:rsidR="00FC63C0" w:rsidRDefault="00FC63C0" w:rsidP="00F27AF2">
            <w:r w:rsidRPr="00E72720">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05</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Mačkovac i Begluk</w:t>
            </w:r>
          </w:p>
        </w:tc>
        <w:tc>
          <w:tcPr>
            <w:tcW w:w="1546" w:type="dxa"/>
          </w:tcPr>
          <w:p w:rsidR="00FC63C0" w:rsidRDefault="00FC63C0" w:rsidP="00F27AF2">
            <w:r w:rsidRPr="00E72720">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09</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Omerovača i Ćumurhane</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79</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Pranjića njive</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pPr>
            <w:r w:rsidRPr="00535691">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53</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Grabik</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pPr>
            <w:r w:rsidRPr="00535691">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83</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Jezerca</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pPr>
            <w:r w:rsidRPr="00535691">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77</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Kolibe</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pPr>
            <w:r w:rsidRPr="00535691">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17</w:t>
            </w:r>
          </w:p>
        </w:tc>
        <w:tc>
          <w:tcPr>
            <w:tcW w:w="1261" w:type="dxa"/>
            <w:vAlign w:val="center"/>
          </w:tcPr>
          <w:p w:rsidR="00FC63C0" w:rsidRPr="000952FD" w:rsidRDefault="00FC63C0" w:rsidP="00F27AF2">
            <w:pPr>
              <w:jc w:val="center"/>
              <w:rPr>
                <w:rFonts w:ascii="Times New Roman" w:hAnsi="Times New Roman" w:cs="Times New Roman"/>
                <w:sz w:val="24"/>
                <w:szCs w:val="24"/>
              </w:rPr>
            </w:pP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Veliki kamen</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pPr>
            <w:r w:rsidRPr="00535691">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86</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Dub i Vlaškovica</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16</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04</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Grujina voda</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23</w:t>
            </w:r>
          </w:p>
        </w:tc>
        <w:tc>
          <w:tcPr>
            <w:tcW w:w="1261" w:type="dxa"/>
            <w:vAlign w:val="center"/>
          </w:tcPr>
          <w:p w:rsidR="00FC63C0" w:rsidRPr="000952FD" w:rsidRDefault="00FC63C0" w:rsidP="00F27AF2">
            <w:pPr>
              <w:jc w:val="center"/>
              <w:rPr>
                <w:rFonts w:ascii="Times New Roman" w:hAnsi="Times New Roman" w:cs="Times New Roman"/>
                <w:sz w:val="24"/>
                <w:szCs w:val="24"/>
              </w:rPr>
            </w:pP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Šip</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13</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Okrndije</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lastRenderedPageBreak/>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12</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Hamidov do</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87</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Stanovi i Stanarski potok</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60</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Skradelj</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155</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00</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Svinjevi</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C74F94" w:rsidRPr="000952FD" w:rsidTr="00F27AF2">
        <w:tc>
          <w:tcPr>
            <w:tcW w:w="1544" w:type="dxa"/>
            <w:vAlign w:val="center"/>
          </w:tcPr>
          <w:p w:rsidR="00C74F94" w:rsidRPr="000952FD" w:rsidRDefault="00C74F94" w:rsidP="00C74F94">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C74F94" w:rsidRDefault="00C74F94" w:rsidP="00C74F94">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C74F94" w:rsidRDefault="00C74F94" w:rsidP="00C74F94">
            <w:pPr>
              <w:jc w:val="center"/>
              <w:rPr>
                <w:rFonts w:ascii="Times New Roman" w:hAnsi="Times New Roman" w:cs="Times New Roman"/>
                <w:sz w:val="24"/>
                <w:szCs w:val="24"/>
              </w:rPr>
            </w:pPr>
            <w:r>
              <w:rPr>
                <w:rFonts w:ascii="Times New Roman" w:hAnsi="Times New Roman" w:cs="Times New Roman"/>
                <w:sz w:val="24"/>
                <w:szCs w:val="24"/>
              </w:rPr>
              <w:t>133</w:t>
            </w:r>
          </w:p>
        </w:tc>
        <w:tc>
          <w:tcPr>
            <w:tcW w:w="1261" w:type="dxa"/>
            <w:vAlign w:val="center"/>
          </w:tcPr>
          <w:p w:rsidR="00C74F94" w:rsidRPr="000952FD" w:rsidRDefault="00C74F94" w:rsidP="00C74F94">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C74F94" w:rsidRDefault="00C74F94" w:rsidP="00C74F94">
            <w:pPr>
              <w:jc w:val="center"/>
              <w:rPr>
                <w:rFonts w:ascii="Times New Roman" w:hAnsi="Times New Roman" w:cs="Times New Roman"/>
                <w:sz w:val="24"/>
                <w:szCs w:val="24"/>
              </w:rPr>
            </w:pPr>
            <w:r>
              <w:rPr>
                <w:rFonts w:ascii="Times New Roman" w:hAnsi="Times New Roman" w:cs="Times New Roman"/>
                <w:sz w:val="24"/>
                <w:szCs w:val="24"/>
              </w:rPr>
              <w:t>Njiverice</w:t>
            </w:r>
          </w:p>
        </w:tc>
        <w:tc>
          <w:tcPr>
            <w:tcW w:w="1546" w:type="dxa"/>
          </w:tcPr>
          <w:p w:rsidR="00C74F94" w:rsidRDefault="00C74F94" w:rsidP="00C74F94"/>
        </w:tc>
      </w:tr>
      <w:tr w:rsidR="00024398" w:rsidRPr="000952FD" w:rsidTr="00E440E0">
        <w:tc>
          <w:tcPr>
            <w:tcW w:w="1544" w:type="dxa"/>
            <w:vAlign w:val="center"/>
          </w:tcPr>
          <w:p w:rsidR="00024398" w:rsidRPr="000952FD" w:rsidRDefault="00024398" w:rsidP="00E440E0">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tcPr>
          <w:p w:rsidR="00024398" w:rsidRDefault="00024398">
            <w:r w:rsidRPr="00111129">
              <w:rPr>
                <w:rFonts w:ascii="Times New Roman" w:hAnsi="Times New Roman" w:cs="Times New Roman"/>
                <w:sz w:val="24"/>
                <w:szCs w:val="24"/>
              </w:rPr>
              <w:t>Tinja Bistrica</w:t>
            </w:r>
          </w:p>
        </w:tc>
        <w:tc>
          <w:tcPr>
            <w:tcW w:w="1538"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09</w:t>
            </w:r>
          </w:p>
        </w:tc>
        <w:tc>
          <w:tcPr>
            <w:tcW w:w="1261"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822"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Omerovača</w:t>
            </w:r>
          </w:p>
        </w:tc>
        <w:tc>
          <w:tcPr>
            <w:tcW w:w="1546" w:type="dxa"/>
          </w:tcPr>
          <w:p w:rsidR="00024398" w:rsidRDefault="00024398">
            <w:r w:rsidRPr="001041AD">
              <w:rPr>
                <w:rFonts w:ascii="Times New Roman" w:hAnsi="Times New Roman" w:cs="Times New Roman"/>
                <w:sz w:val="24"/>
                <w:szCs w:val="24"/>
              </w:rPr>
              <w:t>Javlja se u grupama</w:t>
            </w:r>
          </w:p>
        </w:tc>
      </w:tr>
      <w:tr w:rsidR="00024398" w:rsidRPr="000952FD" w:rsidTr="00E440E0">
        <w:tc>
          <w:tcPr>
            <w:tcW w:w="1544" w:type="dxa"/>
            <w:vAlign w:val="center"/>
          </w:tcPr>
          <w:p w:rsidR="00024398" w:rsidRPr="000952FD" w:rsidRDefault="00024398" w:rsidP="00E440E0">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tcPr>
          <w:p w:rsidR="00024398" w:rsidRDefault="00024398">
            <w:r w:rsidRPr="00111129">
              <w:rPr>
                <w:rFonts w:ascii="Times New Roman" w:hAnsi="Times New Roman" w:cs="Times New Roman"/>
                <w:sz w:val="24"/>
                <w:szCs w:val="24"/>
              </w:rPr>
              <w:t>Tinja Bistrica</w:t>
            </w:r>
          </w:p>
        </w:tc>
        <w:tc>
          <w:tcPr>
            <w:tcW w:w="1538"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261"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822"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Kalila</w:t>
            </w:r>
          </w:p>
        </w:tc>
        <w:tc>
          <w:tcPr>
            <w:tcW w:w="1546" w:type="dxa"/>
          </w:tcPr>
          <w:p w:rsidR="00024398" w:rsidRDefault="00024398">
            <w:r w:rsidRPr="001041AD">
              <w:rPr>
                <w:rFonts w:ascii="Times New Roman" w:hAnsi="Times New Roman" w:cs="Times New Roman"/>
                <w:sz w:val="24"/>
                <w:szCs w:val="24"/>
              </w:rPr>
              <w:t>Javlja se u grupama</w:t>
            </w:r>
          </w:p>
        </w:tc>
      </w:tr>
      <w:tr w:rsidR="00024398" w:rsidRPr="000952FD" w:rsidTr="00E440E0">
        <w:tc>
          <w:tcPr>
            <w:tcW w:w="1544" w:type="dxa"/>
            <w:vAlign w:val="center"/>
          </w:tcPr>
          <w:p w:rsidR="00024398" w:rsidRPr="000952FD" w:rsidRDefault="00024398" w:rsidP="00E440E0">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tcPr>
          <w:p w:rsidR="00024398" w:rsidRDefault="00024398">
            <w:r w:rsidRPr="00111129">
              <w:rPr>
                <w:rFonts w:ascii="Times New Roman" w:hAnsi="Times New Roman" w:cs="Times New Roman"/>
                <w:sz w:val="24"/>
                <w:szCs w:val="24"/>
              </w:rPr>
              <w:t>Tinja Bistrica</w:t>
            </w:r>
          </w:p>
        </w:tc>
        <w:tc>
          <w:tcPr>
            <w:tcW w:w="1538"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05</w:t>
            </w:r>
          </w:p>
        </w:tc>
        <w:tc>
          <w:tcPr>
            <w:tcW w:w="1261"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Mačkovac</w:t>
            </w:r>
          </w:p>
        </w:tc>
        <w:tc>
          <w:tcPr>
            <w:tcW w:w="1546" w:type="dxa"/>
          </w:tcPr>
          <w:p w:rsidR="00024398" w:rsidRDefault="00024398">
            <w:r w:rsidRPr="001041AD">
              <w:rPr>
                <w:rFonts w:ascii="Times New Roman" w:hAnsi="Times New Roman" w:cs="Times New Roman"/>
                <w:sz w:val="24"/>
                <w:szCs w:val="24"/>
              </w:rPr>
              <w:t>Javlja se u grupama</w:t>
            </w:r>
          </w:p>
        </w:tc>
      </w:tr>
      <w:tr w:rsidR="00024398" w:rsidRPr="000952FD" w:rsidTr="00F27AF2">
        <w:tc>
          <w:tcPr>
            <w:tcW w:w="1544" w:type="dxa"/>
            <w:vAlign w:val="center"/>
          </w:tcPr>
          <w:p w:rsidR="00024398" w:rsidRPr="000952FD" w:rsidRDefault="00024398" w:rsidP="00E440E0">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24398" w:rsidRDefault="00024398" w:rsidP="00E440E0">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86</w:t>
            </w:r>
          </w:p>
        </w:tc>
        <w:tc>
          <w:tcPr>
            <w:tcW w:w="1261"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Vlaškovica</w:t>
            </w:r>
          </w:p>
        </w:tc>
        <w:tc>
          <w:tcPr>
            <w:tcW w:w="1546" w:type="dxa"/>
          </w:tcPr>
          <w:p w:rsidR="00024398" w:rsidRDefault="00024398">
            <w:r w:rsidRPr="001041AD">
              <w:rPr>
                <w:rFonts w:ascii="Times New Roman" w:hAnsi="Times New Roman" w:cs="Times New Roman"/>
                <w:sz w:val="24"/>
                <w:szCs w:val="24"/>
              </w:rPr>
              <w:t>Javlja se u grupama</w:t>
            </w:r>
          </w:p>
        </w:tc>
      </w:tr>
      <w:tr w:rsidR="00C74F94" w:rsidRPr="000952FD" w:rsidTr="00F27AF2">
        <w:tc>
          <w:tcPr>
            <w:tcW w:w="1544" w:type="dxa"/>
            <w:vAlign w:val="center"/>
          </w:tcPr>
          <w:p w:rsidR="00C74F94" w:rsidRPr="000952FD" w:rsidRDefault="00C74F94" w:rsidP="00C74F94">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C74F94" w:rsidRDefault="00C74F94" w:rsidP="00C74F94">
            <w:pPr>
              <w:jc w:val="center"/>
              <w:rPr>
                <w:rFonts w:ascii="Times New Roman" w:hAnsi="Times New Roman" w:cs="Times New Roman"/>
                <w:sz w:val="24"/>
                <w:szCs w:val="24"/>
              </w:rPr>
            </w:pPr>
            <w:r>
              <w:rPr>
                <w:rFonts w:ascii="Times New Roman" w:hAnsi="Times New Roman" w:cs="Times New Roman"/>
                <w:sz w:val="24"/>
                <w:szCs w:val="24"/>
              </w:rPr>
              <w:t>Janja-Tavna</w:t>
            </w:r>
          </w:p>
        </w:tc>
        <w:tc>
          <w:tcPr>
            <w:tcW w:w="1538" w:type="dxa"/>
            <w:vAlign w:val="center"/>
          </w:tcPr>
          <w:p w:rsidR="00C74F94" w:rsidRDefault="00C74F94" w:rsidP="00C74F94">
            <w:pPr>
              <w:jc w:val="center"/>
              <w:rPr>
                <w:rFonts w:ascii="Times New Roman" w:hAnsi="Times New Roman" w:cs="Times New Roman"/>
                <w:sz w:val="24"/>
                <w:szCs w:val="24"/>
              </w:rPr>
            </w:pPr>
            <w:r>
              <w:rPr>
                <w:rFonts w:ascii="Times New Roman" w:hAnsi="Times New Roman" w:cs="Times New Roman"/>
                <w:sz w:val="24"/>
                <w:szCs w:val="24"/>
              </w:rPr>
              <w:t>55</w:t>
            </w:r>
          </w:p>
        </w:tc>
        <w:tc>
          <w:tcPr>
            <w:tcW w:w="1261" w:type="dxa"/>
            <w:vAlign w:val="center"/>
          </w:tcPr>
          <w:p w:rsidR="00C74F94" w:rsidRDefault="00C74F94" w:rsidP="00C74F94">
            <w:pPr>
              <w:jc w:val="center"/>
              <w:rPr>
                <w:rFonts w:ascii="Times New Roman" w:hAnsi="Times New Roman" w:cs="Times New Roman"/>
                <w:sz w:val="24"/>
                <w:szCs w:val="24"/>
              </w:rPr>
            </w:pPr>
            <w:r>
              <w:rPr>
                <w:rFonts w:ascii="Times New Roman" w:hAnsi="Times New Roman" w:cs="Times New Roman"/>
                <w:sz w:val="24"/>
                <w:szCs w:val="24"/>
              </w:rPr>
              <w:t>02</w:t>
            </w:r>
          </w:p>
        </w:tc>
        <w:tc>
          <w:tcPr>
            <w:tcW w:w="1822" w:type="dxa"/>
            <w:vAlign w:val="center"/>
          </w:tcPr>
          <w:p w:rsidR="00C74F94" w:rsidRDefault="00C74F94" w:rsidP="00C74F94">
            <w:pPr>
              <w:jc w:val="center"/>
              <w:rPr>
                <w:rFonts w:ascii="Times New Roman" w:hAnsi="Times New Roman" w:cs="Times New Roman"/>
                <w:sz w:val="24"/>
                <w:szCs w:val="24"/>
              </w:rPr>
            </w:pPr>
            <w:r>
              <w:rPr>
                <w:rFonts w:ascii="Times New Roman" w:hAnsi="Times New Roman" w:cs="Times New Roman"/>
                <w:sz w:val="24"/>
                <w:szCs w:val="24"/>
              </w:rPr>
              <w:t>G.Vis</w:t>
            </w:r>
          </w:p>
        </w:tc>
        <w:tc>
          <w:tcPr>
            <w:tcW w:w="1546" w:type="dxa"/>
          </w:tcPr>
          <w:p w:rsidR="00C74F94" w:rsidRDefault="00C74F94" w:rsidP="00C74F94"/>
        </w:tc>
      </w:tr>
      <w:tr w:rsidR="00024398" w:rsidRPr="000952FD" w:rsidTr="00F27AF2">
        <w:tc>
          <w:tcPr>
            <w:tcW w:w="1544" w:type="dxa"/>
            <w:vAlign w:val="center"/>
          </w:tcPr>
          <w:p w:rsidR="00024398" w:rsidRPr="000952FD" w:rsidRDefault="00024398" w:rsidP="00E440E0">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24398" w:rsidRDefault="00024398" w:rsidP="00E440E0">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83</w:t>
            </w:r>
          </w:p>
        </w:tc>
        <w:tc>
          <w:tcPr>
            <w:tcW w:w="1261"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Jezerce</w:t>
            </w:r>
          </w:p>
        </w:tc>
        <w:tc>
          <w:tcPr>
            <w:tcW w:w="1546" w:type="dxa"/>
          </w:tcPr>
          <w:p w:rsidR="00024398" w:rsidRDefault="00024398">
            <w:r w:rsidRPr="001041AD">
              <w:rPr>
                <w:rFonts w:ascii="Times New Roman" w:hAnsi="Times New Roman" w:cs="Times New Roman"/>
                <w:sz w:val="24"/>
                <w:szCs w:val="24"/>
              </w:rPr>
              <w:t>Javlja se u grupama</w:t>
            </w:r>
          </w:p>
        </w:tc>
      </w:tr>
    </w:tbl>
    <w:p w:rsidR="00FC63C0" w:rsidRDefault="00FC63C0" w:rsidP="00FC63C0">
      <w:pPr>
        <w:rPr>
          <w:rFonts w:ascii="Times New Roman" w:hAnsi="Times New Roman" w:cs="Times New Roman"/>
          <w:sz w:val="24"/>
          <w:szCs w:val="24"/>
        </w:rPr>
      </w:pPr>
    </w:p>
    <w:p w:rsidR="00FC63C0" w:rsidRPr="000952FD" w:rsidRDefault="00FC63C0" w:rsidP="00FC63C0">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Ilex aquifolium</w:t>
      </w:r>
      <w:r w:rsidR="005C6462">
        <w:rPr>
          <w:rFonts w:ascii="Times New Roman" w:hAnsi="Times New Roman" w:cs="Times New Roman"/>
          <w:sz w:val="24"/>
          <w:szCs w:val="24"/>
          <w:u w:val="single"/>
        </w:rPr>
        <w:t>_________________________</w:t>
      </w:r>
    </w:p>
    <w:p w:rsidR="00FC63C0" w:rsidRPr="000952FD" w:rsidRDefault="00FC63C0" w:rsidP="00FC63C0">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Božikovina</w:t>
      </w:r>
      <w:r>
        <w:rPr>
          <w:rFonts w:ascii="Times New Roman" w:hAnsi="Times New Roman" w:cs="Times New Roman"/>
          <w:sz w:val="24"/>
          <w:szCs w:val="24"/>
        </w:rPr>
        <w:t>____________________________</w:t>
      </w:r>
    </w:p>
    <w:p w:rsidR="00FC63C0" w:rsidRPr="000952FD" w:rsidRDefault="00FC63C0" w:rsidP="00FC63C0">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FC63C0" w:rsidRPr="00445130" w:rsidRDefault="00FC63C0" w:rsidP="00FC63C0">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Božikovina je zimzelena vrsta koja raste kao manje drvo ili grm. Raste do 10 m visine i javlja se u brdskim šumama. Lišće je jednostavno, naizmjenično i kožasto. Na mladim je izbojcima bodljikavo nazubljeno, a na odraslim cijelog ruba. Cvjetovi su jednospolni i dvodomni, maleni i skupljeni u cvatove žućkaste boje. Plod je otrovna crvena koštunica.</w:t>
      </w:r>
    </w:p>
    <w:p w:rsidR="00FC63C0" w:rsidRPr="000952FD" w:rsidRDefault="00FC63C0" w:rsidP="00FC63C0">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FC63C0" w:rsidRPr="000952FD" w:rsidTr="00F27AF2">
        <w:tc>
          <w:tcPr>
            <w:tcW w:w="1544"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0"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Kalila</w:t>
            </w:r>
          </w:p>
        </w:tc>
        <w:tc>
          <w:tcPr>
            <w:tcW w:w="1546" w:type="dxa"/>
          </w:tcPr>
          <w:p w:rsidR="00FC63C0" w:rsidRPr="002A00FE" w:rsidRDefault="002A00FE" w:rsidP="00F27AF2">
            <w:pPr>
              <w:rPr>
                <w:rFonts w:ascii="Times New Roman" w:hAnsi="Times New Roman" w:cs="Times New Roman"/>
                <w:sz w:val="24"/>
                <w:szCs w:val="24"/>
              </w:rPr>
            </w:pPr>
            <w:r w:rsidRPr="002A00FE">
              <w:rPr>
                <w:rFonts w:ascii="Times New Roman" w:hAnsi="Times New Roman" w:cs="Times New Roman"/>
                <w:sz w:val="24"/>
                <w:szCs w:val="24"/>
              </w:rPr>
              <w:t>Javlja se pojedinačno</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11</w:t>
            </w:r>
          </w:p>
        </w:tc>
        <w:tc>
          <w:tcPr>
            <w:tcW w:w="1540"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Kantića torovi</w:t>
            </w:r>
          </w:p>
        </w:tc>
        <w:tc>
          <w:tcPr>
            <w:tcW w:w="1546" w:type="dxa"/>
          </w:tcPr>
          <w:p w:rsidR="00FC63C0" w:rsidRPr="002A00FE" w:rsidRDefault="002A00FE" w:rsidP="00F27AF2">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A00FE" w:rsidRPr="000952FD" w:rsidTr="00F27AF2">
        <w:tc>
          <w:tcPr>
            <w:tcW w:w="1544" w:type="dxa"/>
            <w:vAlign w:val="center"/>
          </w:tcPr>
          <w:p w:rsidR="002A00FE" w:rsidRPr="000952FD" w:rsidRDefault="002A00FE"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85</w:t>
            </w:r>
          </w:p>
        </w:tc>
        <w:tc>
          <w:tcPr>
            <w:tcW w:w="1540" w:type="dxa"/>
            <w:vAlign w:val="center"/>
          </w:tcPr>
          <w:p w:rsidR="002A00FE" w:rsidRPr="000952FD" w:rsidRDefault="002A00FE"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Kurtina voda</w:t>
            </w:r>
          </w:p>
        </w:tc>
        <w:tc>
          <w:tcPr>
            <w:tcW w:w="1546" w:type="dxa"/>
          </w:tcPr>
          <w:p w:rsidR="002A00FE" w:rsidRPr="002A00FE" w:rsidRDefault="002A00FE">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E440E0" w:rsidRPr="000952FD" w:rsidTr="00F27AF2">
        <w:tc>
          <w:tcPr>
            <w:tcW w:w="1544" w:type="dxa"/>
            <w:vAlign w:val="center"/>
          </w:tcPr>
          <w:p w:rsidR="00E440E0" w:rsidRPr="000952FD" w:rsidRDefault="00E440E0" w:rsidP="00E440E0">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E440E0" w:rsidRDefault="00E440E0" w:rsidP="00E440E0">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E440E0" w:rsidRDefault="00E440E0" w:rsidP="00E440E0">
            <w:pPr>
              <w:jc w:val="center"/>
              <w:rPr>
                <w:rFonts w:ascii="Times New Roman" w:hAnsi="Times New Roman" w:cs="Times New Roman"/>
                <w:sz w:val="24"/>
                <w:szCs w:val="24"/>
              </w:rPr>
            </w:pPr>
            <w:r>
              <w:rPr>
                <w:rFonts w:ascii="Times New Roman" w:hAnsi="Times New Roman" w:cs="Times New Roman"/>
                <w:sz w:val="24"/>
                <w:szCs w:val="24"/>
              </w:rPr>
              <w:t>57</w:t>
            </w:r>
          </w:p>
        </w:tc>
        <w:tc>
          <w:tcPr>
            <w:tcW w:w="1540" w:type="dxa"/>
            <w:vAlign w:val="center"/>
          </w:tcPr>
          <w:p w:rsidR="00E440E0" w:rsidRPr="000952FD" w:rsidRDefault="00E440E0" w:rsidP="00E440E0">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E440E0" w:rsidRDefault="002926EA" w:rsidP="00E440E0">
            <w:pPr>
              <w:jc w:val="center"/>
              <w:rPr>
                <w:rFonts w:ascii="Times New Roman" w:hAnsi="Times New Roman" w:cs="Times New Roman"/>
                <w:sz w:val="24"/>
                <w:szCs w:val="24"/>
              </w:rPr>
            </w:pPr>
            <w:r>
              <w:rPr>
                <w:rFonts w:ascii="Times New Roman" w:hAnsi="Times New Roman" w:cs="Times New Roman"/>
                <w:sz w:val="24"/>
                <w:szCs w:val="24"/>
              </w:rPr>
              <w:t>Maočka rijeka</w:t>
            </w:r>
          </w:p>
        </w:tc>
        <w:tc>
          <w:tcPr>
            <w:tcW w:w="1546" w:type="dxa"/>
          </w:tcPr>
          <w:p w:rsidR="00E440E0" w:rsidRPr="002A00FE" w:rsidRDefault="00E440E0" w:rsidP="00E440E0">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F27AF2">
        <w:tc>
          <w:tcPr>
            <w:tcW w:w="1544" w:type="dxa"/>
            <w:vAlign w:val="center"/>
          </w:tcPr>
          <w:p w:rsidR="002926EA" w:rsidRPr="000952FD" w:rsidRDefault="002926EA" w:rsidP="002926EA">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58</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Čungar</w:t>
            </w:r>
          </w:p>
        </w:tc>
        <w:tc>
          <w:tcPr>
            <w:tcW w:w="1546" w:type="dxa"/>
          </w:tcPr>
          <w:p w:rsidR="002926EA" w:rsidRPr="002A00FE" w:rsidRDefault="002926EA" w:rsidP="002926EA">
            <w:pPr>
              <w:rPr>
                <w:rFonts w:ascii="Times New Roman" w:hAnsi="Times New Roman" w:cs="Times New Roman"/>
                <w:sz w:val="24"/>
                <w:szCs w:val="24"/>
              </w:rPr>
            </w:pPr>
            <w:r w:rsidRPr="002A00FE">
              <w:rPr>
                <w:rFonts w:ascii="Times New Roman" w:hAnsi="Times New Roman" w:cs="Times New Roman"/>
                <w:sz w:val="24"/>
                <w:szCs w:val="24"/>
              </w:rPr>
              <w:t>Javlja se</w:t>
            </w:r>
            <w:r>
              <w:rPr>
                <w:rFonts w:ascii="Times New Roman" w:hAnsi="Times New Roman" w:cs="Times New Roman"/>
                <w:sz w:val="24"/>
                <w:szCs w:val="24"/>
              </w:rPr>
              <w:t xml:space="preserve"> </w:t>
            </w:r>
            <w:r w:rsidRPr="002A00FE">
              <w:rPr>
                <w:rFonts w:ascii="Times New Roman" w:hAnsi="Times New Roman" w:cs="Times New Roman"/>
                <w:sz w:val="24"/>
                <w:szCs w:val="24"/>
              </w:rPr>
              <w:lastRenderedPageBreak/>
              <w:t>pojedinačno</w:t>
            </w:r>
          </w:p>
        </w:tc>
      </w:tr>
      <w:tr w:rsidR="002926EA" w:rsidRPr="000952FD" w:rsidTr="00F27AF2">
        <w:tc>
          <w:tcPr>
            <w:tcW w:w="1544" w:type="dxa"/>
            <w:vAlign w:val="center"/>
          </w:tcPr>
          <w:p w:rsidR="002926EA" w:rsidRPr="000952FD" w:rsidRDefault="002926EA" w:rsidP="002926EA">
            <w:pPr>
              <w:jc w:val="center"/>
              <w:rPr>
                <w:rFonts w:ascii="Times New Roman" w:hAnsi="Times New Roman" w:cs="Times New Roman"/>
                <w:sz w:val="24"/>
                <w:szCs w:val="24"/>
              </w:rPr>
            </w:pPr>
            <w:r w:rsidRPr="000952FD">
              <w:rPr>
                <w:rFonts w:ascii="Times New Roman" w:hAnsi="Times New Roman" w:cs="Times New Roman"/>
                <w:sz w:val="24"/>
                <w:szCs w:val="24"/>
              </w:rPr>
              <w:lastRenderedPageBreak/>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Delibukva</w:t>
            </w:r>
          </w:p>
        </w:tc>
        <w:tc>
          <w:tcPr>
            <w:tcW w:w="1546" w:type="dxa"/>
          </w:tcPr>
          <w:p w:rsidR="002926EA" w:rsidRPr="002A00FE" w:rsidRDefault="002926EA" w:rsidP="002926EA">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F27AF2">
        <w:tc>
          <w:tcPr>
            <w:tcW w:w="1544" w:type="dxa"/>
            <w:vAlign w:val="center"/>
          </w:tcPr>
          <w:p w:rsidR="002926EA" w:rsidRPr="000952FD" w:rsidRDefault="002926EA" w:rsidP="002926EA">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18</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Smrč, Paljež</w:t>
            </w:r>
          </w:p>
        </w:tc>
        <w:tc>
          <w:tcPr>
            <w:tcW w:w="1546" w:type="dxa"/>
          </w:tcPr>
          <w:p w:rsidR="002926EA" w:rsidRPr="002A00FE" w:rsidRDefault="002926EA" w:rsidP="002926EA">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F27AF2">
        <w:tc>
          <w:tcPr>
            <w:tcW w:w="1544" w:type="dxa"/>
            <w:vAlign w:val="center"/>
          </w:tcPr>
          <w:p w:rsidR="002926EA" w:rsidRPr="000952FD" w:rsidRDefault="002926EA" w:rsidP="002926EA">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86</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Dub voda Vlaškovića</w:t>
            </w:r>
          </w:p>
        </w:tc>
        <w:tc>
          <w:tcPr>
            <w:tcW w:w="1546" w:type="dxa"/>
          </w:tcPr>
          <w:p w:rsidR="002926EA" w:rsidRPr="002A00FE" w:rsidRDefault="002926EA" w:rsidP="002926EA">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622F86">
        <w:tc>
          <w:tcPr>
            <w:tcW w:w="1544" w:type="dxa"/>
            <w:vAlign w:val="center"/>
          </w:tcPr>
          <w:p w:rsidR="002926EA" w:rsidRPr="000952FD" w:rsidRDefault="002926EA" w:rsidP="002926EA">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2926EA" w:rsidRDefault="002926EA" w:rsidP="00622F86">
            <w:pPr>
              <w:jc w:val="center"/>
            </w:pPr>
            <w:r w:rsidRPr="00EA223F">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87</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Stanovi i Stanarski potok</w:t>
            </w:r>
          </w:p>
        </w:tc>
        <w:tc>
          <w:tcPr>
            <w:tcW w:w="1546" w:type="dxa"/>
          </w:tcPr>
          <w:p w:rsidR="002926EA" w:rsidRPr="002A00FE" w:rsidRDefault="002926EA" w:rsidP="002926EA">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pPr>
            <w:r w:rsidRPr="00EA223F">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88</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Ravna kosa</w:t>
            </w:r>
          </w:p>
        </w:tc>
        <w:tc>
          <w:tcPr>
            <w:tcW w:w="1546" w:type="dxa"/>
            <w:vAlign w:val="center"/>
          </w:tcPr>
          <w:p w:rsidR="002926EA" w:rsidRPr="002A00FE"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pPr>
            <w:r w:rsidRPr="00EA223F">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82</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Šiber</w:t>
            </w:r>
          </w:p>
        </w:tc>
        <w:tc>
          <w:tcPr>
            <w:tcW w:w="1546" w:type="dxa"/>
            <w:vAlign w:val="center"/>
          </w:tcPr>
          <w:p w:rsidR="002926EA" w:rsidRPr="002A00FE"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u grupama</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pPr>
            <w:r w:rsidRPr="00EA223F">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Šibelj</w:t>
            </w:r>
          </w:p>
        </w:tc>
        <w:tc>
          <w:tcPr>
            <w:tcW w:w="1546" w:type="dxa"/>
            <w:vAlign w:val="center"/>
          </w:tcPr>
          <w:p w:rsidR="002926EA" w:rsidRPr="002A00FE"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u grupama</w:t>
            </w:r>
          </w:p>
        </w:tc>
      </w:tr>
      <w:tr w:rsidR="002926EA" w:rsidRPr="000952FD" w:rsidTr="00A079FE">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pPr>
            <w:r w:rsidRPr="00EA223F">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45</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Mačija strana</w:t>
            </w:r>
          </w:p>
        </w:tc>
        <w:tc>
          <w:tcPr>
            <w:tcW w:w="1546" w:type="dxa"/>
          </w:tcPr>
          <w:p w:rsidR="002926EA" w:rsidRDefault="002926EA" w:rsidP="002926EA">
            <w:pPr>
              <w:jc w:val="center"/>
            </w:pPr>
            <w:r w:rsidRPr="00CB7A47">
              <w:rPr>
                <w:rFonts w:ascii="Times New Roman" w:hAnsi="Times New Roman" w:cs="Times New Roman"/>
                <w:sz w:val="24"/>
                <w:szCs w:val="24"/>
              </w:rPr>
              <w:t>Javlja se u grupama</w:t>
            </w:r>
          </w:p>
        </w:tc>
      </w:tr>
      <w:tr w:rsidR="002926EA" w:rsidRPr="000952FD" w:rsidTr="00A079FE">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pPr>
            <w:r w:rsidRPr="00EA223F">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40</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Maočka rijeka</w:t>
            </w:r>
          </w:p>
        </w:tc>
        <w:tc>
          <w:tcPr>
            <w:tcW w:w="1546" w:type="dxa"/>
          </w:tcPr>
          <w:p w:rsidR="002926EA" w:rsidRDefault="002926EA" w:rsidP="002926EA">
            <w:pPr>
              <w:jc w:val="center"/>
            </w:pPr>
            <w:r w:rsidRPr="00CB7A47">
              <w:rPr>
                <w:rFonts w:ascii="Times New Roman" w:hAnsi="Times New Roman" w:cs="Times New Roman"/>
                <w:sz w:val="24"/>
                <w:szCs w:val="24"/>
              </w:rPr>
              <w:t>Javlja se u grupama</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pPr>
            <w:r w:rsidRPr="00EA223F">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89</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Barake</w:t>
            </w:r>
          </w:p>
        </w:tc>
        <w:tc>
          <w:tcPr>
            <w:tcW w:w="1546" w:type="dxa"/>
            <w:vAlign w:val="center"/>
          </w:tcPr>
          <w:p w:rsidR="002926EA" w:rsidRPr="002A00FE"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12</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Hamidov do</w:t>
            </w:r>
          </w:p>
        </w:tc>
        <w:tc>
          <w:tcPr>
            <w:tcW w:w="1546" w:type="dxa"/>
            <w:vAlign w:val="center"/>
          </w:tcPr>
          <w:p w:rsidR="002926EA" w:rsidRDefault="002926EA" w:rsidP="002926EA">
            <w:pPr>
              <w:jc w:val="center"/>
            </w:pPr>
            <w:r w:rsidRPr="00F04FC6">
              <w:rPr>
                <w:rFonts w:ascii="Times New Roman" w:hAnsi="Times New Roman" w:cs="Times New Roman"/>
                <w:sz w:val="24"/>
                <w:szCs w:val="24"/>
              </w:rPr>
              <w:t>Javlja se u grupama</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59</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Čungar</w:t>
            </w:r>
          </w:p>
        </w:tc>
        <w:tc>
          <w:tcPr>
            <w:tcW w:w="1546" w:type="dxa"/>
            <w:vAlign w:val="center"/>
          </w:tcPr>
          <w:p w:rsidR="002926EA" w:rsidRDefault="002926EA" w:rsidP="002926EA">
            <w:pPr>
              <w:jc w:val="center"/>
            </w:pPr>
            <w:r w:rsidRPr="00F04FC6">
              <w:rPr>
                <w:rFonts w:ascii="Times New Roman" w:hAnsi="Times New Roman" w:cs="Times New Roman"/>
                <w:sz w:val="24"/>
                <w:szCs w:val="24"/>
              </w:rPr>
              <w:t>Javlja se u grupama</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13</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Oštri kamen</w:t>
            </w:r>
          </w:p>
        </w:tc>
        <w:tc>
          <w:tcPr>
            <w:tcW w:w="1546" w:type="dxa"/>
            <w:vAlign w:val="center"/>
          </w:tcPr>
          <w:p w:rsidR="002926EA" w:rsidRDefault="002926EA" w:rsidP="002926EA">
            <w:pPr>
              <w:jc w:val="center"/>
            </w:pPr>
            <w:r w:rsidRPr="00F04FC6">
              <w:rPr>
                <w:rFonts w:ascii="Times New Roman" w:hAnsi="Times New Roman" w:cs="Times New Roman"/>
                <w:sz w:val="24"/>
                <w:szCs w:val="24"/>
              </w:rPr>
              <w:t>Javlja se u grupama</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25</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Prokop</w:t>
            </w:r>
          </w:p>
        </w:tc>
        <w:tc>
          <w:tcPr>
            <w:tcW w:w="1546" w:type="dxa"/>
            <w:vAlign w:val="center"/>
          </w:tcPr>
          <w:p w:rsidR="002926EA" w:rsidRDefault="002926EA" w:rsidP="002926EA">
            <w:pPr>
              <w:jc w:val="center"/>
            </w:pPr>
            <w:r w:rsidRPr="00F04FC6">
              <w:rPr>
                <w:rFonts w:ascii="Times New Roman" w:hAnsi="Times New Roman" w:cs="Times New Roman"/>
                <w:sz w:val="24"/>
                <w:szCs w:val="24"/>
              </w:rPr>
              <w:t>Javlja se u grupama</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04</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Grujina voda</w:t>
            </w:r>
          </w:p>
        </w:tc>
        <w:tc>
          <w:tcPr>
            <w:tcW w:w="1546" w:type="dxa"/>
            <w:vAlign w:val="center"/>
          </w:tcPr>
          <w:p w:rsidR="002926EA" w:rsidRDefault="002926EA" w:rsidP="002926EA">
            <w:pPr>
              <w:jc w:val="center"/>
            </w:pPr>
            <w:r w:rsidRPr="00F04FC6">
              <w:rPr>
                <w:rFonts w:ascii="Times New Roman" w:hAnsi="Times New Roman" w:cs="Times New Roman"/>
                <w:sz w:val="24"/>
                <w:szCs w:val="24"/>
              </w:rPr>
              <w:t>Javlja se u grupama</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171</w:t>
            </w:r>
          </w:p>
        </w:tc>
        <w:tc>
          <w:tcPr>
            <w:tcW w:w="1540" w:type="dxa"/>
            <w:vAlign w:val="center"/>
          </w:tcPr>
          <w:p w:rsidR="002926EA" w:rsidRPr="000952FD"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Brodić</w:t>
            </w:r>
          </w:p>
        </w:tc>
        <w:tc>
          <w:tcPr>
            <w:tcW w:w="1546" w:type="dxa"/>
            <w:vAlign w:val="center"/>
          </w:tcPr>
          <w:p w:rsidR="002926EA" w:rsidRPr="002A00FE"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pojedinačno</w:t>
            </w:r>
          </w:p>
        </w:tc>
      </w:tr>
      <w:tr w:rsidR="002926EA" w:rsidRPr="000952FD" w:rsidTr="004818AD">
        <w:tc>
          <w:tcPr>
            <w:tcW w:w="1544" w:type="dxa"/>
            <w:vAlign w:val="center"/>
          </w:tcPr>
          <w:p w:rsidR="002926EA" w:rsidRPr="002F0897" w:rsidRDefault="002926EA" w:rsidP="002926EA">
            <w:pPr>
              <w:jc w:val="center"/>
              <w:rPr>
                <w:rFonts w:ascii="Times New Roman" w:hAnsi="Times New Roman" w:cs="Times New Roman"/>
                <w:sz w:val="24"/>
                <w:szCs w:val="24"/>
              </w:rP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12</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Hamidov do</w:t>
            </w:r>
          </w:p>
        </w:tc>
        <w:tc>
          <w:tcPr>
            <w:tcW w:w="1546" w:type="dxa"/>
            <w:vAlign w:val="center"/>
          </w:tcPr>
          <w:p w:rsidR="002926EA" w:rsidRPr="002A00FE" w:rsidRDefault="002926EA" w:rsidP="002926EA">
            <w:pPr>
              <w:jc w:val="center"/>
              <w:rPr>
                <w:rFonts w:ascii="Times New Roman" w:hAnsi="Times New Roman" w:cs="Times New Roman"/>
                <w:sz w:val="24"/>
                <w:szCs w:val="24"/>
              </w:rPr>
            </w:pPr>
            <w:r>
              <w:rPr>
                <w:rFonts w:ascii="Times New Roman" w:hAnsi="Times New Roman" w:cs="Times New Roman"/>
                <w:sz w:val="24"/>
                <w:szCs w:val="24"/>
              </w:rPr>
              <w:t>Navedena vrsta se javlja u više grupa.</w:t>
            </w:r>
          </w:p>
        </w:tc>
      </w:tr>
      <w:tr w:rsidR="002926EA" w:rsidRPr="000952FD" w:rsidTr="004818AD">
        <w:tc>
          <w:tcPr>
            <w:tcW w:w="1544" w:type="dxa"/>
            <w:vAlign w:val="center"/>
          </w:tcPr>
          <w:p w:rsidR="002926EA" w:rsidRPr="002F0897" w:rsidRDefault="002926EA" w:rsidP="002926EA">
            <w:pPr>
              <w:jc w:val="center"/>
              <w:rPr>
                <w:rFonts w:ascii="Times New Roman" w:hAnsi="Times New Roman" w:cs="Times New Roman"/>
                <w:sz w:val="24"/>
                <w:szCs w:val="24"/>
              </w:rP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13</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Oštri kamen</w:t>
            </w:r>
          </w:p>
        </w:tc>
        <w:tc>
          <w:tcPr>
            <w:tcW w:w="1546" w:type="dxa"/>
            <w:vAlign w:val="center"/>
          </w:tcPr>
          <w:p w:rsidR="002926EA" w:rsidRPr="002A00FE" w:rsidRDefault="002926EA" w:rsidP="002926EA">
            <w:pPr>
              <w:jc w:val="center"/>
              <w:rPr>
                <w:rFonts w:ascii="Times New Roman" w:hAnsi="Times New Roman" w:cs="Times New Roman"/>
                <w:sz w:val="24"/>
                <w:szCs w:val="24"/>
              </w:rPr>
            </w:pPr>
            <w:r>
              <w:rPr>
                <w:rFonts w:ascii="Times New Roman" w:hAnsi="Times New Roman" w:cs="Times New Roman"/>
                <w:sz w:val="24"/>
                <w:szCs w:val="24"/>
              </w:rPr>
              <w:t>Navedena vrsta se javlja u više grupa</w:t>
            </w:r>
          </w:p>
        </w:tc>
      </w:tr>
      <w:tr w:rsidR="002926EA" w:rsidRPr="000952FD" w:rsidTr="004818AD">
        <w:tc>
          <w:tcPr>
            <w:tcW w:w="1544" w:type="dxa"/>
            <w:vAlign w:val="center"/>
          </w:tcPr>
          <w:p w:rsidR="002926EA" w:rsidRPr="002F0897" w:rsidRDefault="002926EA" w:rsidP="002926EA">
            <w:pPr>
              <w:jc w:val="center"/>
              <w:rPr>
                <w:rFonts w:ascii="Times New Roman" w:hAnsi="Times New Roman" w:cs="Times New Roman"/>
                <w:sz w:val="24"/>
                <w:szCs w:val="24"/>
              </w:rP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04</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Grujina voda</w:t>
            </w:r>
          </w:p>
        </w:tc>
        <w:tc>
          <w:tcPr>
            <w:tcW w:w="1546" w:type="dxa"/>
            <w:vAlign w:val="center"/>
          </w:tcPr>
          <w:p w:rsidR="002926EA" w:rsidRPr="002A00FE" w:rsidRDefault="002926EA" w:rsidP="002926EA">
            <w:pPr>
              <w:jc w:val="center"/>
              <w:rPr>
                <w:rFonts w:ascii="Times New Roman" w:hAnsi="Times New Roman" w:cs="Times New Roman"/>
                <w:sz w:val="24"/>
                <w:szCs w:val="24"/>
              </w:rPr>
            </w:pPr>
            <w:r>
              <w:rPr>
                <w:rFonts w:ascii="Times New Roman" w:hAnsi="Times New Roman" w:cs="Times New Roman"/>
                <w:sz w:val="24"/>
                <w:szCs w:val="24"/>
              </w:rPr>
              <w:t>Navedena vrsta se javlja u više grupa</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lastRenderedPageBreak/>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40</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Maočka rijeka</w:t>
            </w:r>
          </w:p>
        </w:tc>
        <w:tc>
          <w:tcPr>
            <w:tcW w:w="1546" w:type="dxa"/>
            <w:vAlign w:val="center"/>
          </w:tcPr>
          <w:p w:rsidR="002926EA" w:rsidRDefault="002926EA" w:rsidP="002926EA">
            <w:pPr>
              <w:jc w:val="center"/>
              <w:rPr>
                <w:rFonts w:ascii="Times New Roman" w:hAnsi="Times New Roman" w:cs="Times New Roman"/>
                <w:sz w:val="24"/>
                <w:szCs w:val="24"/>
              </w:rPr>
            </w:pP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25</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Prokop</w:t>
            </w:r>
          </w:p>
        </w:tc>
        <w:tc>
          <w:tcPr>
            <w:tcW w:w="1546" w:type="dxa"/>
            <w:vAlign w:val="center"/>
          </w:tcPr>
          <w:p w:rsidR="002926EA" w:rsidRDefault="002926EA" w:rsidP="002926EA">
            <w:pPr>
              <w:jc w:val="center"/>
              <w:rPr>
                <w:rFonts w:ascii="Times New Roman" w:hAnsi="Times New Roman" w:cs="Times New Roman"/>
                <w:sz w:val="24"/>
                <w:szCs w:val="24"/>
              </w:rPr>
            </w:pPr>
          </w:p>
        </w:tc>
      </w:tr>
      <w:tr w:rsidR="002926EA" w:rsidRPr="000952FD" w:rsidTr="00A079FE">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tcPr>
          <w:p w:rsidR="002926EA" w:rsidRDefault="002926EA" w:rsidP="002926EA">
            <w:pPr>
              <w:jc w:val="center"/>
              <w:rPr>
                <w:rFonts w:ascii="Times New Roman" w:hAnsi="Times New Roman" w:cs="Times New Roman"/>
                <w:sz w:val="24"/>
                <w:szCs w:val="24"/>
              </w:rPr>
            </w:pPr>
          </w:p>
          <w:p w:rsidR="002926EA" w:rsidRDefault="002926EA" w:rsidP="002926EA">
            <w:pPr>
              <w:jc w:val="center"/>
              <w:rPr>
                <w:rFonts w:ascii="Times New Roman" w:hAnsi="Times New Roman" w:cs="Times New Roman"/>
                <w:sz w:val="24"/>
                <w:szCs w:val="24"/>
              </w:rPr>
            </w:pPr>
            <w:r w:rsidRPr="00BD3E23">
              <w:rPr>
                <w:rFonts w:ascii="Times New Roman" w:hAnsi="Times New Roman" w:cs="Times New Roman"/>
                <w:sz w:val="24"/>
                <w:szCs w:val="24"/>
              </w:rPr>
              <w:t>Maoča</w:t>
            </w:r>
          </w:p>
          <w:p w:rsidR="002926EA" w:rsidRDefault="002926EA" w:rsidP="002926EA">
            <w:pPr>
              <w:jc w:val="center"/>
            </w:pP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85</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Kurtina voda</w:t>
            </w:r>
          </w:p>
        </w:tc>
        <w:tc>
          <w:tcPr>
            <w:tcW w:w="1546" w:type="dxa"/>
            <w:vAlign w:val="center"/>
          </w:tcPr>
          <w:p w:rsidR="002926EA"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A079FE">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tcPr>
          <w:p w:rsidR="002926EA" w:rsidRDefault="002926EA" w:rsidP="002926EA">
            <w:pPr>
              <w:jc w:val="center"/>
              <w:rPr>
                <w:rFonts w:ascii="Times New Roman" w:hAnsi="Times New Roman" w:cs="Times New Roman"/>
                <w:sz w:val="24"/>
                <w:szCs w:val="24"/>
              </w:rPr>
            </w:pPr>
          </w:p>
          <w:p w:rsidR="002926EA" w:rsidRDefault="002926EA" w:rsidP="002926EA">
            <w:pPr>
              <w:jc w:val="center"/>
            </w:pPr>
            <w:r w:rsidRPr="00BD3E23">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89</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Barake</w:t>
            </w:r>
          </w:p>
        </w:tc>
        <w:tc>
          <w:tcPr>
            <w:tcW w:w="1546" w:type="dxa"/>
            <w:vAlign w:val="center"/>
          </w:tcPr>
          <w:p w:rsidR="002926EA"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09</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Bistrica</w:t>
            </w:r>
          </w:p>
        </w:tc>
        <w:tc>
          <w:tcPr>
            <w:tcW w:w="1546" w:type="dxa"/>
            <w:vAlign w:val="center"/>
          </w:tcPr>
          <w:p w:rsidR="002926EA"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4818AD">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11</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Kantića torovi</w:t>
            </w:r>
          </w:p>
        </w:tc>
        <w:tc>
          <w:tcPr>
            <w:tcW w:w="1546" w:type="dxa"/>
            <w:vAlign w:val="center"/>
          </w:tcPr>
          <w:p w:rsidR="002926EA"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926EA" w:rsidRPr="000952FD" w:rsidTr="00E440E0">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tcPr>
          <w:p w:rsidR="002926EA" w:rsidRDefault="002926EA" w:rsidP="002926EA">
            <w:pPr>
              <w:jc w:val="center"/>
            </w:pPr>
            <w:r w:rsidRPr="009501C8">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61</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Šibelj</w:t>
            </w:r>
          </w:p>
        </w:tc>
        <w:tc>
          <w:tcPr>
            <w:tcW w:w="1546" w:type="dxa"/>
            <w:vAlign w:val="center"/>
          </w:tcPr>
          <w:p w:rsidR="002926EA" w:rsidRPr="002A00FE"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u grupama</w:t>
            </w:r>
          </w:p>
        </w:tc>
      </w:tr>
      <w:tr w:rsidR="002926EA" w:rsidRPr="000952FD" w:rsidTr="00E440E0">
        <w:tc>
          <w:tcPr>
            <w:tcW w:w="1544" w:type="dxa"/>
            <w:vAlign w:val="center"/>
          </w:tcPr>
          <w:p w:rsidR="002926EA" w:rsidRDefault="002926EA" w:rsidP="002926EA">
            <w:pPr>
              <w:jc w:val="center"/>
            </w:pPr>
            <w:r w:rsidRPr="002F0897">
              <w:rPr>
                <w:rFonts w:ascii="Times New Roman" w:hAnsi="Times New Roman" w:cs="Times New Roman"/>
                <w:sz w:val="24"/>
                <w:szCs w:val="24"/>
              </w:rPr>
              <w:t>Majevičko</w:t>
            </w:r>
          </w:p>
        </w:tc>
        <w:tc>
          <w:tcPr>
            <w:tcW w:w="1577" w:type="dxa"/>
          </w:tcPr>
          <w:p w:rsidR="002926EA" w:rsidRDefault="002926EA" w:rsidP="002926EA">
            <w:pPr>
              <w:jc w:val="center"/>
              <w:rPr>
                <w:rFonts w:ascii="Times New Roman" w:hAnsi="Times New Roman" w:cs="Times New Roman"/>
                <w:sz w:val="24"/>
                <w:szCs w:val="24"/>
              </w:rPr>
            </w:pPr>
          </w:p>
          <w:p w:rsidR="002926EA" w:rsidRDefault="002926EA" w:rsidP="002926EA">
            <w:pPr>
              <w:jc w:val="center"/>
            </w:pPr>
            <w:r w:rsidRPr="009501C8">
              <w:rPr>
                <w:rFonts w:ascii="Times New Roman" w:hAnsi="Times New Roman" w:cs="Times New Roman"/>
                <w:sz w:val="24"/>
                <w:szCs w:val="24"/>
              </w:rPr>
              <w:t>Maoča</w:t>
            </w:r>
          </w:p>
        </w:tc>
        <w:tc>
          <w:tcPr>
            <w:tcW w:w="1538"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2926EA" w:rsidRDefault="002926EA" w:rsidP="002926EA">
            <w:pPr>
              <w:jc w:val="center"/>
              <w:rPr>
                <w:rFonts w:ascii="Times New Roman" w:hAnsi="Times New Roman" w:cs="Times New Roman"/>
                <w:sz w:val="24"/>
                <w:szCs w:val="24"/>
              </w:rPr>
            </w:pPr>
            <w:r>
              <w:rPr>
                <w:rFonts w:ascii="Times New Roman" w:hAnsi="Times New Roman" w:cs="Times New Roman"/>
                <w:sz w:val="24"/>
                <w:szCs w:val="24"/>
              </w:rPr>
              <w:t>Šibelj</w:t>
            </w:r>
          </w:p>
        </w:tc>
        <w:tc>
          <w:tcPr>
            <w:tcW w:w="1546" w:type="dxa"/>
            <w:vAlign w:val="center"/>
          </w:tcPr>
          <w:p w:rsidR="002926EA" w:rsidRPr="002A00FE" w:rsidRDefault="002926EA" w:rsidP="002926EA">
            <w:pPr>
              <w:jc w:val="center"/>
              <w:rPr>
                <w:rFonts w:ascii="Times New Roman" w:hAnsi="Times New Roman" w:cs="Times New Roman"/>
                <w:sz w:val="24"/>
                <w:szCs w:val="24"/>
              </w:rPr>
            </w:pPr>
            <w:r w:rsidRPr="002A00FE">
              <w:rPr>
                <w:rFonts w:ascii="Times New Roman" w:hAnsi="Times New Roman" w:cs="Times New Roman"/>
                <w:sz w:val="24"/>
                <w:szCs w:val="24"/>
              </w:rPr>
              <w:t>Javlja se u grupama</w:t>
            </w:r>
          </w:p>
        </w:tc>
      </w:tr>
      <w:tr w:rsidR="0088579C" w:rsidRPr="000952FD" w:rsidTr="00E440E0">
        <w:tc>
          <w:tcPr>
            <w:tcW w:w="1544" w:type="dxa"/>
            <w:vAlign w:val="center"/>
          </w:tcPr>
          <w:p w:rsidR="0088579C" w:rsidRDefault="0088579C" w:rsidP="0088579C">
            <w:pPr>
              <w:jc w:val="center"/>
            </w:pPr>
            <w:r w:rsidRPr="002F0897">
              <w:rPr>
                <w:rFonts w:ascii="Times New Roman" w:hAnsi="Times New Roman" w:cs="Times New Roman"/>
                <w:sz w:val="24"/>
                <w:szCs w:val="24"/>
              </w:rPr>
              <w:t>Majevičko</w:t>
            </w:r>
          </w:p>
        </w:tc>
        <w:tc>
          <w:tcPr>
            <w:tcW w:w="1577" w:type="dxa"/>
          </w:tcPr>
          <w:p w:rsidR="0088579C" w:rsidRDefault="0088579C" w:rsidP="0088579C">
            <w:pPr>
              <w:jc w:val="center"/>
            </w:pPr>
            <w:r w:rsidRPr="009501C8">
              <w:rPr>
                <w:rFonts w:ascii="Times New Roman" w:hAnsi="Times New Roman" w:cs="Times New Roman"/>
                <w:sz w:val="24"/>
                <w:szCs w:val="24"/>
              </w:rPr>
              <w:t>Maoča</w:t>
            </w:r>
          </w:p>
        </w:tc>
        <w:tc>
          <w:tcPr>
            <w:tcW w:w="1538" w:type="dxa"/>
            <w:vAlign w:val="center"/>
          </w:tcPr>
          <w:p w:rsidR="0088579C" w:rsidRDefault="0088579C" w:rsidP="0088579C">
            <w:pPr>
              <w:jc w:val="center"/>
              <w:rPr>
                <w:rFonts w:ascii="Times New Roman" w:hAnsi="Times New Roman" w:cs="Times New Roman"/>
                <w:sz w:val="24"/>
                <w:szCs w:val="24"/>
              </w:rPr>
            </w:pPr>
            <w:r>
              <w:rPr>
                <w:rFonts w:ascii="Times New Roman" w:hAnsi="Times New Roman" w:cs="Times New Roman"/>
                <w:sz w:val="24"/>
                <w:szCs w:val="24"/>
              </w:rPr>
              <w:t>59</w:t>
            </w:r>
          </w:p>
        </w:tc>
        <w:tc>
          <w:tcPr>
            <w:tcW w:w="1540" w:type="dxa"/>
            <w:vAlign w:val="center"/>
          </w:tcPr>
          <w:p w:rsidR="0088579C" w:rsidRDefault="0088579C" w:rsidP="0088579C">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88579C" w:rsidRDefault="0088579C" w:rsidP="0088579C">
            <w:pPr>
              <w:jc w:val="center"/>
              <w:rPr>
                <w:rFonts w:ascii="Times New Roman" w:hAnsi="Times New Roman" w:cs="Times New Roman"/>
                <w:sz w:val="24"/>
                <w:szCs w:val="24"/>
              </w:rPr>
            </w:pPr>
            <w:r>
              <w:rPr>
                <w:rFonts w:ascii="Times New Roman" w:hAnsi="Times New Roman" w:cs="Times New Roman"/>
                <w:sz w:val="24"/>
                <w:szCs w:val="24"/>
              </w:rPr>
              <w:t>Čangar</w:t>
            </w:r>
          </w:p>
        </w:tc>
        <w:tc>
          <w:tcPr>
            <w:tcW w:w="1546" w:type="dxa"/>
            <w:vAlign w:val="center"/>
          </w:tcPr>
          <w:p w:rsidR="0088579C" w:rsidRPr="002A00FE" w:rsidRDefault="0088579C" w:rsidP="0088579C">
            <w:pPr>
              <w:jc w:val="center"/>
              <w:rPr>
                <w:rFonts w:ascii="Times New Roman" w:hAnsi="Times New Roman" w:cs="Times New Roman"/>
                <w:sz w:val="24"/>
                <w:szCs w:val="24"/>
              </w:rPr>
            </w:pPr>
            <w:r w:rsidRPr="002A00FE">
              <w:rPr>
                <w:rFonts w:ascii="Times New Roman" w:hAnsi="Times New Roman" w:cs="Times New Roman"/>
                <w:sz w:val="24"/>
                <w:szCs w:val="24"/>
              </w:rPr>
              <w:t>Javlja se u grupama</w:t>
            </w:r>
          </w:p>
        </w:tc>
      </w:tr>
      <w:tr w:rsidR="0088579C" w:rsidRPr="000952FD" w:rsidTr="00E440E0">
        <w:tc>
          <w:tcPr>
            <w:tcW w:w="1544" w:type="dxa"/>
            <w:vAlign w:val="center"/>
          </w:tcPr>
          <w:p w:rsidR="0088579C" w:rsidRDefault="0088579C" w:rsidP="0088579C">
            <w:pPr>
              <w:jc w:val="center"/>
            </w:pPr>
            <w:r w:rsidRPr="002F0897">
              <w:rPr>
                <w:rFonts w:ascii="Times New Roman" w:hAnsi="Times New Roman" w:cs="Times New Roman"/>
                <w:sz w:val="24"/>
                <w:szCs w:val="24"/>
              </w:rPr>
              <w:t>Majevičko</w:t>
            </w:r>
          </w:p>
        </w:tc>
        <w:tc>
          <w:tcPr>
            <w:tcW w:w="1577" w:type="dxa"/>
            <w:vAlign w:val="center"/>
          </w:tcPr>
          <w:p w:rsidR="0088579C" w:rsidRDefault="0088579C" w:rsidP="0088579C">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88579C" w:rsidRDefault="0088579C" w:rsidP="0088579C">
            <w:pPr>
              <w:jc w:val="center"/>
              <w:rPr>
                <w:rFonts w:ascii="Times New Roman" w:hAnsi="Times New Roman" w:cs="Times New Roman"/>
                <w:sz w:val="24"/>
                <w:szCs w:val="24"/>
              </w:rPr>
            </w:pPr>
            <w:r>
              <w:rPr>
                <w:rFonts w:ascii="Times New Roman" w:hAnsi="Times New Roman" w:cs="Times New Roman"/>
                <w:sz w:val="24"/>
                <w:szCs w:val="24"/>
              </w:rPr>
              <w:t>107</w:t>
            </w:r>
          </w:p>
        </w:tc>
        <w:tc>
          <w:tcPr>
            <w:tcW w:w="1540" w:type="dxa"/>
            <w:vAlign w:val="center"/>
          </w:tcPr>
          <w:p w:rsidR="0088579C" w:rsidRPr="000952FD" w:rsidRDefault="0088579C" w:rsidP="0088579C">
            <w:pPr>
              <w:jc w:val="center"/>
              <w:rPr>
                <w:rFonts w:ascii="Times New Roman" w:hAnsi="Times New Roman" w:cs="Times New Roman"/>
                <w:sz w:val="24"/>
                <w:szCs w:val="24"/>
              </w:rPr>
            </w:pPr>
            <w:r>
              <w:rPr>
                <w:rFonts w:ascii="Times New Roman" w:hAnsi="Times New Roman" w:cs="Times New Roman"/>
                <w:sz w:val="24"/>
                <w:szCs w:val="24"/>
              </w:rPr>
              <w:t>03</w:t>
            </w:r>
          </w:p>
        </w:tc>
        <w:tc>
          <w:tcPr>
            <w:tcW w:w="1543" w:type="dxa"/>
            <w:vAlign w:val="center"/>
          </w:tcPr>
          <w:p w:rsidR="0088579C" w:rsidRDefault="0088579C" w:rsidP="0088579C">
            <w:pPr>
              <w:jc w:val="center"/>
              <w:rPr>
                <w:rFonts w:ascii="Times New Roman" w:hAnsi="Times New Roman" w:cs="Times New Roman"/>
                <w:sz w:val="24"/>
                <w:szCs w:val="24"/>
              </w:rPr>
            </w:pPr>
            <w:r>
              <w:rPr>
                <w:rFonts w:ascii="Times New Roman" w:hAnsi="Times New Roman" w:cs="Times New Roman"/>
                <w:sz w:val="24"/>
                <w:szCs w:val="24"/>
              </w:rPr>
              <w:t>Lovačka kuća Brnjik</w:t>
            </w:r>
          </w:p>
        </w:tc>
        <w:tc>
          <w:tcPr>
            <w:tcW w:w="1546" w:type="dxa"/>
            <w:vAlign w:val="center"/>
          </w:tcPr>
          <w:p w:rsidR="0088579C" w:rsidRPr="002A00FE" w:rsidRDefault="0088579C" w:rsidP="0088579C">
            <w:pPr>
              <w:jc w:val="center"/>
              <w:rPr>
                <w:rFonts w:ascii="Times New Roman" w:hAnsi="Times New Roman" w:cs="Times New Roman"/>
                <w:sz w:val="24"/>
                <w:szCs w:val="24"/>
              </w:rPr>
            </w:pPr>
          </w:p>
        </w:tc>
      </w:tr>
    </w:tbl>
    <w:p w:rsidR="00A72522" w:rsidRDefault="00A72522" w:rsidP="000952FD">
      <w:pPr>
        <w:spacing w:after="0"/>
        <w:rPr>
          <w:rFonts w:ascii="Times New Roman" w:hAnsi="Times New Roman" w:cs="Times New Roman"/>
          <w:sz w:val="24"/>
          <w:szCs w:val="24"/>
        </w:rPr>
      </w:pPr>
    </w:p>
    <w:p w:rsidR="005C6462" w:rsidRDefault="005C6462" w:rsidP="000952FD">
      <w:pPr>
        <w:spacing w:after="0"/>
        <w:rPr>
          <w:rFonts w:ascii="Times New Roman" w:hAnsi="Times New Roman" w:cs="Times New Roman"/>
          <w:sz w:val="24"/>
          <w:szCs w:val="24"/>
        </w:rPr>
      </w:pPr>
    </w:p>
    <w:p w:rsidR="005C6462" w:rsidRDefault="005C6462" w:rsidP="000952FD">
      <w:pPr>
        <w:spacing w:after="0"/>
        <w:rPr>
          <w:rFonts w:ascii="Times New Roman" w:hAnsi="Times New Roman" w:cs="Times New Roman"/>
          <w:sz w:val="24"/>
          <w:szCs w:val="24"/>
        </w:rPr>
      </w:pPr>
    </w:p>
    <w:p w:rsidR="005C6462" w:rsidRPr="000952FD" w:rsidRDefault="005C6462" w:rsidP="005C646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Ambrosia artemisiifolia</w:t>
      </w:r>
      <w:r>
        <w:rPr>
          <w:rFonts w:ascii="Times New Roman" w:hAnsi="Times New Roman" w:cs="Times New Roman"/>
          <w:sz w:val="24"/>
          <w:szCs w:val="24"/>
          <w:u w:val="single"/>
        </w:rPr>
        <w:t>__________________</w:t>
      </w:r>
    </w:p>
    <w:p w:rsidR="005C6462" w:rsidRPr="000952FD" w:rsidRDefault="005C6462" w:rsidP="005C646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Ambrozija</w:t>
      </w:r>
      <w:r>
        <w:rPr>
          <w:rFonts w:ascii="Times New Roman" w:hAnsi="Times New Roman" w:cs="Times New Roman"/>
          <w:sz w:val="24"/>
          <w:szCs w:val="24"/>
        </w:rPr>
        <w:t>____________________________</w:t>
      </w:r>
    </w:p>
    <w:p w:rsidR="005C6462" w:rsidRPr="000952FD" w:rsidRDefault="005C6462" w:rsidP="005C6462">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5C6462" w:rsidRPr="00445130" w:rsidRDefault="005C6462" w:rsidP="005C646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Jednogodišnja zeljasta biljka, koja naraste do 1,5 m visine. Stablo joj je uspravno i gusto, prekriveno sitnim dlačicama. Listovi su naspramni, perasto dijeljeni u uske režnjeve. Cvjetovi su skupljeni u jednopolne glavičaste cvasti na vrhu stabla i grana. Plod je anhenija u kojoj se nalazi sjeme.</w:t>
      </w:r>
    </w:p>
    <w:p w:rsidR="005C6462" w:rsidRPr="000952FD" w:rsidRDefault="005C6462" w:rsidP="005C6462">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5C6462" w:rsidRPr="000952FD" w:rsidTr="00F27AF2">
        <w:tc>
          <w:tcPr>
            <w:tcW w:w="1544"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5C6462" w:rsidRPr="000952FD" w:rsidTr="00F27AF2">
        <w:tc>
          <w:tcPr>
            <w:tcW w:w="1544" w:type="dxa"/>
            <w:vAlign w:val="center"/>
          </w:tcPr>
          <w:p w:rsidR="005C6462" w:rsidRPr="000952FD" w:rsidRDefault="005C646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5C6462" w:rsidRPr="000952FD" w:rsidRDefault="005C6462"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15</w:t>
            </w:r>
          </w:p>
        </w:tc>
        <w:tc>
          <w:tcPr>
            <w:tcW w:w="1540"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Jašarovača</w:t>
            </w:r>
          </w:p>
        </w:tc>
        <w:tc>
          <w:tcPr>
            <w:tcW w:w="1546" w:type="dxa"/>
            <w:vAlign w:val="center"/>
          </w:tcPr>
          <w:p w:rsidR="005C6462" w:rsidRPr="00F27AF2" w:rsidRDefault="00F27AF2" w:rsidP="00F27AF2">
            <w:pPr>
              <w:jc w:val="center"/>
              <w:rPr>
                <w:rFonts w:ascii="Times New Roman" w:hAnsi="Times New Roman" w:cs="Times New Roman"/>
                <w:sz w:val="24"/>
                <w:szCs w:val="24"/>
              </w:rPr>
            </w:pPr>
            <w:r w:rsidRPr="00F27AF2">
              <w:rPr>
                <w:rFonts w:ascii="Times New Roman" w:hAnsi="Times New Roman" w:cs="Times New Roman"/>
                <w:sz w:val="24"/>
                <w:szCs w:val="24"/>
              </w:rPr>
              <w:t>Javlja se u manjim grupama</w:t>
            </w:r>
          </w:p>
        </w:tc>
      </w:tr>
      <w:tr w:rsidR="005C6462" w:rsidRPr="000952FD" w:rsidTr="00F27AF2">
        <w:tc>
          <w:tcPr>
            <w:tcW w:w="1544" w:type="dxa"/>
            <w:vAlign w:val="center"/>
          </w:tcPr>
          <w:p w:rsidR="005C6462" w:rsidRPr="000952FD" w:rsidRDefault="005C646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5C6462" w:rsidRPr="000952FD" w:rsidRDefault="005C6462"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Rašljanska rijeka</w:t>
            </w:r>
          </w:p>
        </w:tc>
        <w:tc>
          <w:tcPr>
            <w:tcW w:w="1546" w:type="dxa"/>
            <w:vAlign w:val="center"/>
          </w:tcPr>
          <w:p w:rsidR="005C6462" w:rsidRPr="00F27AF2" w:rsidRDefault="00F27AF2" w:rsidP="00F27AF2">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r w:rsidR="00F27AF2" w:rsidRPr="000952FD" w:rsidTr="00F27AF2">
        <w:tc>
          <w:tcPr>
            <w:tcW w:w="1544" w:type="dxa"/>
            <w:vAlign w:val="center"/>
          </w:tcPr>
          <w:p w:rsidR="00F27AF2" w:rsidRPr="000952FD" w:rsidRDefault="00F27AF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78</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pPr>
            <w:r w:rsidRPr="001528A2">
              <w:rPr>
                <w:rFonts w:ascii="Times New Roman" w:hAnsi="Times New Roman" w:cs="Times New Roman"/>
                <w:sz w:val="24"/>
                <w:szCs w:val="24"/>
              </w:rPr>
              <w:t>Rašljanska rijeka</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Pr="000952FD" w:rsidRDefault="00F27AF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79</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pPr>
            <w:r w:rsidRPr="001528A2">
              <w:rPr>
                <w:rFonts w:ascii="Times New Roman" w:hAnsi="Times New Roman" w:cs="Times New Roman"/>
                <w:sz w:val="24"/>
                <w:szCs w:val="24"/>
              </w:rPr>
              <w:t>Rašljanska rijeka</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Pr="000952FD" w:rsidRDefault="00F27AF2" w:rsidP="00F27AF2">
            <w:pPr>
              <w:jc w:val="center"/>
              <w:rPr>
                <w:rFonts w:ascii="Times New Roman" w:hAnsi="Times New Roman" w:cs="Times New Roman"/>
                <w:sz w:val="24"/>
                <w:szCs w:val="24"/>
              </w:rPr>
            </w:pPr>
            <w:r w:rsidRPr="000952FD">
              <w:rPr>
                <w:rFonts w:ascii="Times New Roman" w:hAnsi="Times New Roman" w:cs="Times New Roman"/>
                <w:sz w:val="24"/>
                <w:szCs w:val="24"/>
              </w:rPr>
              <w:lastRenderedPageBreak/>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80</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pPr>
            <w:r w:rsidRPr="001528A2">
              <w:rPr>
                <w:rFonts w:ascii="Times New Roman" w:hAnsi="Times New Roman" w:cs="Times New Roman"/>
                <w:sz w:val="24"/>
                <w:szCs w:val="24"/>
              </w:rPr>
              <w:t>Rašljanska rijeka</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81</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pPr>
            <w:r w:rsidRPr="001528A2">
              <w:rPr>
                <w:rFonts w:ascii="Times New Roman" w:hAnsi="Times New Roman" w:cs="Times New Roman"/>
                <w:sz w:val="24"/>
                <w:szCs w:val="24"/>
              </w:rPr>
              <w:t>Rašljanska rijeka</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Default="00F27AF2" w:rsidP="00F27AF2">
            <w:pPr>
              <w:jc w:val="center"/>
            </w:pPr>
            <w:r w:rsidRPr="00BD2426">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167</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Hodžinice njive</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Default="00F27AF2" w:rsidP="00F27AF2">
            <w:pPr>
              <w:jc w:val="center"/>
            </w:pPr>
            <w:r w:rsidRPr="00BD2426">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21</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Lom</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Default="00F27AF2" w:rsidP="00F27AF2">
            <w:pPr>
              <w:jc w:val="center"/>
            </w:pPr>
            <w:r w:rsidRPr="00BD2426">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50</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Jezero</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Default="00F27AF2" w:rsidP="00F27AF2">
            <w:pPr>
              <w:jc w:val="center"/>
            </w:pPr>
            <w:r w:rsidRPr="00BD2426">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108</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Obor</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024398" w:rsidRPr="000952FD" w:rsidTr="00E440E0">
        <w:tc>
          <w:tcPr>
            <w:tcW w:w="1544" w:type="dxa"/>
            <w:vAlign w:val="center"/>
          </w:tcPr>
          <w:p w:rsidR="00024398" w:rsidRPr="000952FD" w:rsidRDefault="00024398" w:rsidP="00E440E0">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tcPr>
          <w:p w:rsidR="00024398" w:rsidRDefault="00024398" w:rsidP="00024398">
            <w:pPr>
              <w:jc w:val="center"/>
            </w:pPr>
            <w:r w:rsidRPr="00F16D42">
              <w:rPr>
                <w:rFonts w:ascii="Times New Roman" w:hAnsi="Times New Roman" w:cs="Times New Roman"/>
                <w:sz w:val="24"/>
                <w:szCs w:val="24"/>
              </w:rPr>
              <w:t>Maoča</w:t>
            </w:r>
          </w:p>
        </w:tc>
        <w:tc>
          <w:tcPr>
            <w:tcW w:w="1538"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tcPr>
          <w:p w:rsidR="00024398" w:rsidRDefault="00024398" w:rsidP="00024398">
            <w:pPr>
              <w:jc w:val="center"/>
            </w:pPr>
            <w:r w:rsidRPr="006129F2">
              <w:rPr>
                <w:rFonts w:ascii="Times New Roman" w:hAnsi="Times New Roman" w:cs="Times New Roman"/>
                <w:sz w:val="24"/>
                <w:szCs w:val="24"/>
              </w:rPr>
              <w:t>Rašljanska rijeka</w:t>
            </w:r>
          </w:p>
        </w:tc>
        <w:tc>
          <w:tcPr>
            <w:tcW w:w="1546" w:type="dxa"/>
          </w:tcPr>
          <w:p w:rsidR="00024398" w:rsidRDefault="00024398" w:rsidP="00024398">
            <w:pPr>
              <w:jc w:val="center"/>
            </w:pPr>
            <w:r w:rsidRPr="00477C03">
              <w:rPr>
                <w:rFonts w:ascii="Times New Roman" w:hAnsi="Times New Roman" w:cs="Times New Roman"/>
                <w:sz w:val="24"/>
                <w:szCs w:val="24"/>
              </w:rPr>
              <w:t>Javlja se grupimično</w:t>
            </w:r>
          </w:p>
        </w:tc>
      </w:tr>
      <w:tr w:rsidR="00024398" w:rsidRPr="000952FD" w:rsidTr="00E440E0">
        <w:tc>
          <w:tcPr>
            <w:tcW w:w="1544" w:type="dxa"/>
            <w:vAlign w:val="center"/>
          </w:tcPr>
          <w:p w:rsidR="00024398" w:rsidRPr="000952FD" w:rsidRDefault="00024398" w:rsidP="00E440E0">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tcPr>
          <w:p w:rsidR="00024398" w:rsidRDefault="00024398" w:rsidP="00024398">
            <w:pPr>
              <w:jc w:val="center"/>
            </w:pPr>
            <w:r w:rsidRPr="00F16D42">
              <w:rPr>
                <w:rFonts w:ascii="Times New Roman" w:hAnsi="Times New Roman" w:cs="Times New Roman"/>
                <w:sz w:val="24"/>
                <w:szCs w:val="24"/>
              </w:rPr>
              <w:t>Maoča</w:t>
            </w:r>
          </w:p>
        </w:tc>
        <w:tc>
          <w:tcPr>
            <w:tcW w:w="1538"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78</w:t>
            </w:r>
          </w:p>
        </w:tc>
        <w:tc>
          <w:tcPr>
            <w:tcW w:w="1540"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tcPr>
          <w:p w:rsidR="00024398" w:rsidRDefault="00024398" w:rsidP="00024398">
            <w:pPr>
              <w:jc w:val="center"/>
            </w:pPr>
            <w:r w:rsidRPr="006129F2">
              <w:rPr>
                <w:rFonts w:ascii="Times New Roman" w:hAnsi="Times New Roman" w:cs="Times New Roman"/>
                <w:sz w:val="24"/>
                <w:szCs w:val="24"/>
              </w:rPr>
              <w:t>Rašljanska rijeka</w:t>
            </w:r>
          </w:p>
        </w:tc>
        <w:tc>
          <w:tcPr>
            <w:tcW w:w="1546" w:type="dxa"/>
          </w:tcPr>
          <w:p w:rsidR="00024398" w:rsidRDefault="00024398" w:rsidP="00024398">
            <w:pPr>
              <w:jc w:val="center"/>
            </w:pPr>
            <w:r w:rsidRPr="00477C03">
              <w:rPr>
                <w:rFonts w:ascii="Times New Roman" w:hAnsi="Times New Roman" w:cs="Times New Roman"/>
                <w:sz w:val="24"/>
                <w:szCs w:val="24"/>
              </w:rPr>
              <w:t>Javlja se grupimično</w:t>
            </w:r>
          </w:p>
        </w:tc>
      </w:tr>
      <w:tr w:rsidR="00024398" w:rsidRPr="000952FD" w:rsidTr="00E440E0">
        <w:tc>
          <w:tcPr>
            <w:tcW w:w="1544" w:type="dxa"/>
            <w:vAlign w:val="center"/>
          </w:tcPr>
          <w:p w:rsidR="00024398" w:rsidRPr="000952FD" w:rsidRDefault="00024398" w:rsidP="00E440E0">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tcPr>
          <w:p w:rsidR="00024398" w:rsidRDefault="00024398" w:rsidP="00024398">
            <w:pPr>
              <w:jc w:val="center"/>
            </w:pPr>
            <w:r w:rsidRPr="00F16D42">
              <w:rPr>
                <w:rFonts w:ascii="Times New Roman" w:hAnsi="Times New Roman" w:cs="Times New Roman"/>
                <w:sz w:val="24"/>
                <w:szCs w:val="24"/>
              </w:rPr>
              <w:t>Maoča</w:t>
            </w:r>
          </w:p>
        </w:tc>
        <w:tc>
          <w:tcPr>
            <w:tcW w:w="1538"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79</w:t>
            </w:r>
          </w:p>
        </w:tc>
        <w:tc>
          <w:tcPr>
            <w:tcW w:w="1540"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tcPr>
          <w:p w:rsidR="00024398" w:rsidRDefault="00024398" w:rsidP="00024398">
            <w:pPr>
              <w:jc w:val="center"/>
            </w:pPr>
            <w:r w:rsidRPr="006129F2">
              <w:rPr>
                <w:rFonts w:ascii="Times New Roman" w:hAnsi="Times New Roman" w:cs="Times New Roman"/>
                <w:sz w:val="24"/>
                <w:szCs w:val="24"/>
              </w:rPr>
              <w:t>Rašljanska rijeka</w:t>
            </w:r>
          </w:p>
        </w:tc>
        <w:tc>
          <w:tcPr>
            <w:tcW w:w="1546" w:type="dxa"/>
          </w:tcPr>
          <w:p w:rsidR="00024398" w:rsidRDefault="00024398" w:rsidP="00024398">
            <w:pPr>
              <w:jc w:val="center"/>
            </w:pPr>
            <w:r w:rsidRPr="00477C03">
              <w:rPr>
                <w:rFonts w:ascii="Times New Roman" w:hAnsi="Times New Roman" w:cs="Times New Roman"/>
                <w:sz w:val="24"/>
                <w:szCs w:val="24"/>
              </w:rPr>
              <w:t>Javlja se grupimično</w:t>
            </w:r>
          </w:p>
        </w:tc>
      </w:tr>
      <w:tr w:rsidR="00024398" w:rsidRPr="000952FD" w:rsidTr="00E440E0">
        <w:tc>
          <w:tcPr>
            <w:tcW w:w="1544" w:type="dxa"/>
            <w:vAlign w:val="center"/>
          </w:tcPr>
          <w:p w:rsidR="00024398" w:rsidRPr="000952FD" w:rsidRDefault="00024398" w:rsidP="00E440E0">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tcPr>
          <w:p w:rsidR="00024398" w:rsidRDefault="00024398" w:rsidP="00024398">
            <w:pPr>
              <w:jc w:val="center"/>
            </w:pPr>
            <w:r w:rsidRPr="00F16D42">
              <w:rPr>
                <w:rFonts w:ascii="Times New Roman" w:hAnsi="Times New Roman" w:cs="Times New Roman"/>
                <w:sz w:val="24"/>
                <w:szCs w:val="24"/>
              </w:rPr>
              <w:t>Maoča</w:t>
            </w:r>
          </w:p>
        </w:tc>
        <w:tc>
          <w:tcPr>
            <w:tcW w:w="1538"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80</w:t>
            </w:r>
          </w:p>
        </w:tc>
        <w:tc>
          <w:tcPr>
            <w:tcW w:w="1540"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tcPr>
          <w:p w:rsidR="00024398" w:rsidRDefault="00024398" w:rsidP="00024398">
            <w:pPr>
              <w:jc w:val="center"/>
            </w:pPr>
            <w:r w:rsidRPr="006129F2">
              <w:rPr>
                <w:rFonts w:ascii="Times New Roman" w:hAnsi="Times New Roman" w:cs="Times New Roman"/>
                <w:sz w:val="24"/>
                <w:szCs w:val="24"/>
              </w:rPr>
              <w:t>Rašljanska rijeka</w:t>
            </w:r>
          </w:p>
        </w:tc>
        <w:tc>
          <w:tcPr>
            <w:tcW w:w="1546" w:type="dxa"/>
          </w:tcPr>
          <w:p w:rsidR="00024398" w:rsidRDefault="00024398" w:rsidP="00024398">
            <w:pPr>
              <w:jc w:val="center"/>
            </w:pPr>
            <w:r w:rsidRPr="00477C03">
              <w:rPr>
                <w:rFonts w:ascii="Times New Roman" w:hAnsi="Times New Roman" w:cs="Times New Roman"/>
                <w:sz w:val="24"/>
                <w:szCs w:val="24"/>
              </w:rPr>
              <w:t>Javlja se grupimično</w:t>
            </w:r>
          </w:p>
        </w:tc>
      </w:tr>
      <w:tr w:rsidR="00024398" w:rsidRPr="000952FD" w:rsidTr="00E440E0">
        <w:tc>
          <w:tcPr>
            <w:tcW w:w="1544" w:type="dxa"/>
            <w:vAlign w:val="center"/>
          </w:tcPr>
          <w:p w:rsidR="00024398" w:rsidRPr="000952FD" w:rsidRDefault="00024398" w:rsidP="00E440E0">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tcPr>
          <w:p w:rsidR="00024398" w:rsidRDefault="00024398" w:rsidP="00024398">
            <w:pPr>
              <w:jc w:val="center"/>
            </w:pPr>
            <w:r w:rsidRPr="00F16D42">
              <w:rPr>
                <w:rFonts w:ascii="Times New Roman" w:hAnsi="Times New Roman" w:cs="Times New Roman"/>
                <w:sz w:val="24"/>
                <w:szCs w:val="24"/>
              </w:rPr>
              <w:t>Maoča</w:t>
            </w:r>
          </w:p>
        </w:tc>
        <w:tc>
          <w:tcPr>
            <w:tcW w:w="1538"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81</w:t>
            </w:r>
          </w:p>
        </w:tc>
        <w:tc>
          <w:tcPr>
            <w:tcW w:w="1540" w:type="dxa"/>
            <w:vAlign w:val="center"/>
          </w:tcPr>
          <w:p w:rsidR="00024398" w:rsidRDefault="0002439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tcPr>
          <w:p w:rsidR="00024398" w:rsidRDefault="00024398" w:rsidP="00024398">
            <w:pPr>
              <w:jc w:val="center"/>
            </w:pPr>
            <w:r w:rsidRPr="006129F2">
              <w:rPr>
                <w:rFonts w:ascii="Times New Roman" w:hAnsi="Times New Roman" w:cs="Times New Roman"/>
                <w:sz w:val="24"/>
                <w:szCs w:val="24"/>
              </w:rPr>
              <w:t>Rašljanska rijeka</w:t>
            </w:r>
          </w:p>
        </w:tc>
        <w:tc>
          <w:tcPr>
            <w:tcW w:w="1546" w:type="dxa"/>
          </w:tcPr>
          <w:p w:rsidR="00024398" w:rsidRDefault="00024398" w:rsidP="00024398">
            <w:pPr>
              <w:jc w:val="center"/>
            </w:pPr>
            <w:r w:rsidRPr="00477C03">
              <w:rPr>
                <w:rFonts w:ascii="Times New Roman" w:hAnsi="Times New Roman" w:cs="Times New Roman"/>
                <w:sz w:val="24"/>
                <w:szCs w:val="24"/>
              </w:rPr>
              <w:t>Javlja se grupimično</w:t>
            </w:r>
          </w:p>
        </w:tc>
      </w:tr>
    </w:tbl>
    <w:p w:rsidR="005C6462" w:rsidRDefault="005C6462" w:rsidP="005C6462">
      <w:pPr>
        <w:spacing w:after="0"/>
        <w:rPr>
          <w:rFonts w:ascii="Times New Roman" w:hAnsi="Times New Roman" w:cs="Times New Roman"/>
          <w:sz w:val="24"/>
          <w:szCs w:val="24"/>
        </w:rPr>
      </w:pPr>
    </w:p>
    <w:p w:rsidR="00F27AF2" w:rsidRDefault="00F27AF2" w:rsidP="005C6462">
      <w:pPr>
        <w:spacing w:after="0"/>
        <w:rPr>
          <w:rFonts w:ascii="Times New Roman" w:hAnsi="Times New Roman" w:cs="Times New Roman"/>
          <w:sz w:val="24"/>
          <w:szCs w:val="24"/>
        </w:rPr>
      </w:pPr>
    </w:p>
    <w:p w:rsidR="00F27AF2" w:rsidRDefault="00F27AF2" w:rsidP="005C6462">
      <w:pPr>
        <w:spacing w:after="0"/>
        <w:rPr>
          <w:rFonts w:ascii="Times New Roman" w:hAnsi="Times New Roman" w:cs="Times New Roman"/>
          <w:sz w:val="24"/>
          <w:szCs w:val="24"/>
        </w:rPr>
      </w:pPr>
    </w:p>
    <w:p w:rsidR="00F27AF2" w:rsidRPr="000952FD" w:rsidRDefault="00F27AF2" w:rsidP="00F27AF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Orchis mascula</w:t>
      </w:r>
      <w:r>
        <w:rPr>
          <w:rFonts w:ascii="Times New Roman" w:hAnsi="Times New Roman" w:cs="Times New Roman"/>
          <w:sz w:val="24"/>
          <w:szCs w:val="24"/>
          <w:u w:val="single"/>
        </w:rPr>
        <w:t>___________________</w:t>
      </w:r>
    </w:p>
    <w:p w:rsidR="00F27AF2" w:rsidRPr="000952FD" w:rsidRDefault="00F27AF2" w:rsidP="00F27AF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Veliki kaćun</w:t>
      </w:r>
      <w:r>
        <w:rPr>
          <w:rFonts w:ascii="Times New Roman" w:hAnsi="Times New Roman" w:cs="Times New Roman"/>
          <w:sz w:val="24"/>
          <w:szCs w:val="24"/>
        </w:rPr>
        <w:t>_____________________</w:t>
      </w:r>
    </w:p>
    <w:p w:rsidR="00F27AF2" w:rsidRPr="000952FD" w:rsidRDefault="00F27AF2" w:rsidP="00F27AF2">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F27AF2" w:rsidRDefault="00F27AF2" w:rsidP="00F27AF2">
      <w:pPr>
        <w:spacing w:after="0"/>
        <w:rPr>
          <w:rFonts w:ascii="Times New Roman" w:hAnsi="Times New Roman" w:cs="Times New Roman"/>
          <w:sz w:val="24"/>
          <w:szCs w:val="24"/>
          <w:u w:val="single"/>
        </w:rPr>
      </w:pPr>
      <w:r>
        <w:rPr>
          <w:rFonts w:ascii="Times New Roman" w:hAnsi="Times New Roman" w:cs="Times New Roman"/>
          <w:sz w:val="24"/>
          <w:szCs w:val="24"/>
          <w:u w:val="single"/>
        </w:rPr>
        <w:t>Ima kuglaste ili duguljaste gomole iz kojeg raste snažna svijetlozelena stabljika visine 15-50 cm. Listovi su prizemni, duguljasto kopljasti. Cvat je proređen s puno velikih cvjetova svijetlopurpurne boje.</w:t>
      </w:r>
    </w:p>
    <w:p w:rsidR="00F27AF2" w:rsidRPr="00445130" w:rsidRDefault="00F27AF2" w:rsidP="00F27AF2">
      <w:pPr>
        <w:spacing w:after="0"/>
        <w:rPr>
          <w:rFonts w:ascii="Times New Roman" w:hAnsi="Times New Roman" w:cs="Times New Roman"/>
          <w:sz w:val="24"/>
          <w:szCs w:val="24"/>
          <w:u w:val="single"/>
        </w:rPr>
      </w:pPr>
    </w:p>
    <w:p w:rsidR="00F27AF2" w:rsidRPr="000952FD" w:rsidRDefault="00F27AF2" w:rsidP="00F27AF2">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F27AF2" w:rsidRPr="000952FD" w:rsidTr="00F27AF2">
        <w:tc>
          <w:tcPr>
            <w:tcW w:w="1544"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27AF2" w:rsidRPr="000952FD" w:rsidTr="00F27AF2">
        <w:tc>
          <w:tcPr>
            <w:tcW w:w="1544" w:type="dxa"/>
            <w:vAlign w:val="center"/>
          </w:tcPr>
          <w:p w:rsidR="00F27AF2" w:rsidRPr="000952FD" w:rsidRDefault="00F27AF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27AF2" w:rsidRPr="000952FD" w:rsidRDefault="007A3773" w:rsidP="00F27AF2">
            <w:pPr>
              <w:jc w:val="center"/>
              <w:rPr>
                <w:rFonts w:ascii="Times New Roman" w:hAnsi="Times New Roman" w:cs="Times New Roman"/>
                <w:sz w:val="24"/>
                <w:szCs w:val="24"/>
              </w:rPr>
            </w:pPr>
            <w:r>
              <w:rPr>
                <w:rFonts w:ascii="Times New Roman" w:hAnsi="Times New Roman" w:cs="Times New Roman"/>
                <w:sz w:val="24"/>
                <w:szCs w:val="24"/>
              </w:rPr>
              <w:t>139</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27AF2" w:rsidRPr="000952FD" w:rsidRDefault="007A3773" w:rsidP="00F27AF2">
            <w:pPr>
              <w:jc w:val="center"/>
              <w:rPr>
                <w:rFonts w:ascii="Times New Roman" w:hAnsi="Times New Roman" w:cs="Times New Roman"/>
                <w:sz w:val="24"/>
                <w:szCs w:val="24"/>
              </w:rPr>
            </w:pPr>
            <w:r>
              <w:rPr>
                <w:rFonts w:ascii="Times New Roman" w:hAnsi="Times New Roman" w:cs="Times New Roman"/>
                <w:sz w:val="24"/>
                <w:szCs w:val="24"/>
              </w:rPr>
              <w:t>Zborišta</w:t>
            </w:r>
          </w:p>
        </w:tc>
        <w:tc>
          <w:tcPr>
            <w:tcW w:w="1546" w:type="dxa"/>
            <w:vAlign w:val="center"/>
          </w:tcPr>
          <w:p w:rsidR="00F27AF2" w:rsidRPr="000952FD" w:rsidRDefault="00F27AF2" w:rsidP="007A3773">
            <w:pPr>
              <w:jc w:val="center"/>
              <w:rPr>
                <w:rFonts w:ascii="Times New Roman" w:hAnsi="Times New Roman" w:cs="Times New Roman"/>
                <w:sz w:val="24"/>
                <w:szCs w:val="24"/>
              </w:rPr>
            </w:pPr>
            <w:r>
              <w:rPr>
                <w:rFonts w:ascii="Times New Roman" w:hAnsi="Times New Roman" w:cs="Times New Roman"/>
                <w:sz w:val="24"/>
                <w:szCs w:val="24"/>
              </w:rPr>
              <w:t>Javlja se u grupama</w:t>
            </w:r>
          </w:p>
        </w:tc>
      </w:tr>
    </w:tbl>
    <w:p w:rsidR="00F27AF2" w:rsidRDefault="00F27AF2" w:rsidP="00F27AF2">
      <w:pPr>
        <w:spacing w:after="0"/>
        <w:rPr>
          <w:rFonts w:ascii="Times New Roman" w:hAnsi="Times New Roman" w:cs="Times New Roman"/>
          <w:sz w:val="24"/>
          <w:szCs w:val="24"/>
        </w:rPr>
      </w:pPr>
    </w:p>
    <w:p w:rsidR="00F27AF2" w:rsidRDefault="00F27AF2" w:rsidP="005C6462">
      <w:pPr>
        <w:spacing w:after="0"/>
        <w:rPr>
          <w:rFonts w:ascii="Times New Roman" w:hAnsi="Times New Roman" w:cs="Times New Roman"/>
          <w:sz w:val="24"/>
          <w:szCs w:val="24"/>
        </w:rPr>
      </w:pPr>
    </w:p>
    <w:p w:rsidR="009110A0" w:rsidRDefault="009110A0" w:rsidP="005C6462">
      <w:pPr>
        <w:spacing w:after="0"/>
        <w:rPr>
          <w:rFonts w:ascii="Times New Roman" w:hAnsi="Times New Roman" w:cs="Times New Roman"/>
          <w:sz w:val="24"/>
          <w:szCs w:val="24"/>
        </w:rPr>
      </w:pPr>
    </w:p>
    <w:p w:rsidR="009110A0" w:rsidRDefault="009110A0" w:rsidP="005C6462">
      <w:pPr>
        <w:spacing w:after="0"/>
        <w:rPr>
          <w:rFonts w:ascii="Times New Roman" w:hAnsi="Times New Roman" w:cs="Times New Roman"/>
          <w:sz w:val="24"/>
          <w:szCs w:val="24"/>
        </w:rPr>
      </w:pPr>
    </w:p>
    <w:p w:rsidR="009110A0" w:rsidRDefault="009110A0" w:rsidP="005C6462">
      <w:pPr>
        <w:spacing w:after="0"/>
        <w:rPr>
          <w:rFonts w:ascii="Times New Roman" w:hAnsi="Times New Roman" w:cs="Times New Roman"/>
          <w:sz w:val="24"/>
          <w:szCs w:val="24"/>
        </w:rPr>
      </w:pPr>
    </w:p>
    <w:p w:rsidR="0088579C" w:rsidRDefault="0088579C" w:rsidP="007A3773">
      <w:pPr>
        <w:rPr>
          <w:rFonts w:ascii="Times New Roman" w:hAnsi="Times New Roman" w:cs="Times New Roman"/>
          <w:sz w:val="24"/>
          <w:szCs w:val="24"/>
        </w:rPr>
      </w:pPr>
    </w:p>
    <w:p w:rsidR="007A3773" w:rsidRPr="000952FD" w:rsidRDefault="007A3773" w:rsidP="007A3773">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Orchis morio</w:t>
      </w:r>
      <w:r>
        <w:rPr>
          <w:rFonts w:ascii="Times New Roman" w:hAnsi="Times New Roman" w:cs="Times New Roman"/>
          <w:sz w:val="24"/>
          <w:szCs w:val="24"/>
          <w:u w:val="single"/>
        </w:rPr>
        <w:t>__________________</w:t>
      </w:r>
    </w:p>
    <w:p w:rsidR="007A3773" w:rsidRPr="000952FD" w:rsidRDefault="007A3773" w:rsidP="007A3773">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Obični kaćun</w:t>
      </w:r>
      <w:r>
        <w:rPr>
          <w:rFonts w:ascii="Times New Roman" w:hAnsi="Times New Roman" w:cs="Times New Roman"/>
          <w:sz w:val="24"/>
          <w:szCs w:val="24"/>
        </w:rPr>
        <w:t>__________________</w:t>
      </w:r>
    </w:p>
    <w:p w:rsidR="007A3773" w:rsidRPr="000952FD" w:rsidRDefault="007A3773" w:rsidP="007A3773">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7A3773" w:rsidRPr="00445130" w:rsidRDefault="007A3773" w:rsidP="007A3773">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To je mala, trajna, zeljasta biljka. Listovi su uski, sočni, ravna oboa. Cvjetna je peteljka uspravna, a na vrhu nosi kitu od 6-9 lijepih, nepravilnih, crvenkastih ili ljubičastih cvjetova u klasu. </w:t>
      </w:r>
    </w:p>
    <w:p w:rsidR="007A3773" w:rsidRPr="000952FD" w:rsidRDefault="007A3773" w:rsidP="007A377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7A3773" w:rsidRPr="000952FD" w:rsidTr="00E955C9">
        <w:tc>
          <w:tcPr>
            <w:tcW w:w="1544"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164</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Grabovac</w:t>
            </w:r>
          </w:p>
        </w:tc>
        <w:tc>
          <w:tcPr>
            <w:tcW w:w="1546" w:type="dxa"/>
            <w:vAlign w:val="center"/>
          </w:tcPr>
          <w:p w:rsidR="007A3773" w:rsidRPr="00F27AF2" w:rsidRDefault="00E955C9" w:rsidP="00E955C9">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7A3773" w:rsidRPr="000952FD" w:rsidRDefault="007A3773" w:rsidP="00E955C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24</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Begovina</w:t>
            </w:r>
          </w:p>
        </w:tc>
        <w:tc>
          <w:tcPr>
            <w:tcW w:w="1546" w:type="dxa"/>
            <w:vAlign w:val="center"/>
          </w:tcPr>
          <w:p w:rsidR="007A3773" w:rsidRPr="00F27AF2" w:rsidRDefault="007A3773" w:rsidP="00E955C9">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7A3773" w:rsidRDefault="007A3773" w:rsidP="00E955C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25</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Prokop</w:t>
            </w:r>
          </w:p>
        </w:tc>
        <w:tc>
          <w:tcPr>
            <w:tcW w:w="1546" w:type="dxa"/>
            <w:vAlign w:val="center"/>
          </w:tcPr>
          <w:p w:rsidR="007A3773" w:rsidRDefault="007A3773" w:rsidP="00E955C9">
            <w:pPr>
              <w:jc w:val="center"/>
            </w:pPr>
            <w:r w:rsidRPr="00871FFF">
              <w:rPr>
                <w:rFonts w:ascii="Times New Roman" w:hAnsi="Times New Roman" w:cs="Times New Roman"/>
                <w:sz w:val="24"/>
                <w:szCs w:val="24"/>
              </w:rPr>
              <w:t>Javlja se grupimično</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7A3773" w:rsidRDefault="007A3773" w:rsidP="00E955C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43</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Prokop</w:t>
            </w:r>
          </w:p>
        </w:tc>
        <w:tc>
          <w:tcPr>
            <w:tcW w:w="1546" w:type="dxa"/>
            <w:vAlign w:val="center"/>
          </w:tcPr>
          <w:p w:rsidR="007A3773" w:rsidRDefault="007A3773" w:rsidP="00E955C9">
            <w:pPr>
              <w:jc w:val="center"/>
            </w:pPr>
            <w:r w:rsidRPr="00871FFF">
              <w:rPr>
                <w:rFonts w:ascii="Times New Roman" w:hAnsi="Times New Roman" w:cs="Times New Roman"/>
                <w:sz w:val="24"/>
                <w:szCs w:val="24"/>
              </w:rPr>
              <w:t>Javlja se grupimično</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25</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Okresanica</w:t>
            </w:r>
          </w:p>
        </w:tc>
        <w:tc>
          <w:tcPr>
            <w:tcW w:w="1546" w:type="dxa"/>
            <w:vAlign w:val="center"/>
          </w:tcPr>
          <w:p w:rsidR="007A3773" w:rsidRDefault="007A3773" w:rsidP="00E955C9">
            <w:pPr>
              <w:jc w:val="center"/>
            </w:pPr>
            <w:r w:rsidRPr="00871FFF">
              <w:rPr>
                <w:rFonts w:ascii="Times New Roman" w:hAnsi="Times New Roman" w:cs="Times New Roman"/>
                <w:sz w:val="24"/>
                <w:szCs w:val="24"/>
              </w:rPr>
              <w:t>Javlja se grupimično</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7A3773" w:rsidRDefault="007A3773" w:rsidP="00E955C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82</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Šiber</w:t>
            </w:r>
          </w:p>
        </w:tc>
        <w:tc>
          <w:tcPr>
            <w:tcW w:w="1546" w:type="dxa"/>
            <w:vAlign w:val="center"/>
          </w:tcPr>
          <w:p w:rsidR="007A3773" w:rsidRDefault="007A3773" w:rsidP="00E955C9">
            <w:pPr>
              <w:jc w:val="center"/>
            </w:pPr>
            <w:r w:rsidRPr="00871FFF">
              <w:rPr>
                <w:rFonts w:ascii="Times New Roman" w:hAnsi="Times New Roman" w:cs="Times New Roman"/>
                <w:sz w:val="24"/>
                <w:szCs w:val="24"/>
              </w:rPr>
              <w:t>Javlja se grupimično</w:t>
            </w:r>
          </w:p>
        </w:tc>
      </w:tr>
      <w:tr w:rsidR="007A3773" w:rsidRPr="000952FD" w:rsidTr="00E955C9">
        <w:tc>
          <w:tcPr>
            <w:tcW w:w="1544" w:type="dxa"/>
            <w:vAlign w:val="center"/>
          </w:tcPr>
          <w:p w:rsidR="007A3773" w:rsidRDefault="007A3773" w:rsidP="00E955C9">
            <w:pPr>
              <w:jc w:val="center"/>
            </w:pPr>
            <w:r w:rsidRPr="00BD2426">
              <w:rPr>
                <w:rFonts w:ascii="Times New Roman" w:hAnsi="Times New Roman" w:cs="Times New Roman"/>
                <w:sz w:val="24"/>
                <w:szCs w:val="24"/>
              </w:rPr>
              <w:t>Majevičko</w:t>
            </w:r>
          </w:p>
        </w:tc>
        <w:tc>
          <w:tcPr>
            <w:tcW w:w="1577"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80</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Krovine</w:t>
            </w:r>
          </w:p>
        </w:tc>
        <w:tc>
          <w:tcPr>
            <w:tcW w:w="1546" w:type="dxa"/>
            <w:vAlign w:val="center"/>
          </w:tcPr>
          <w:p w:rsidR="007A3773" w:rsidRDefault="007A3773" w:rsidP="00E955C9">
            <w:pPr>
              <w:jc w:val="center"/>
            </w:pPr>
            <w:r w:rsidRPr="00871FFF">
              <w:rPr>
                <w:rFonts w:ascii="Times New Roman" w:hAnsi="Times New Roman" w:cs="Times New Roman"/>
                <w:sz w:val="24"/>
                <w:szCs w:val="24"/>
              </w:rPr>
              <w:t>Javlja se grupimično</w:t>
            </w:r>
          </w:p>
        </w:tc>
      </w:tr>
    </w:tbl>
    <w:p w:rsidR="007A3773" w:rsidRDefault="007A3773" w:rsidP="005C6462">
      <w:pPr>
        <w:spacing w:after="0"/>
        <w:rPr>
          <w:rFonts w:ascii="Times New Roman" w:hAnsi="Times New Roman" w:cs="Times New Roman"/>
          <w:sz w:val="24"/>
          <w:szCs w:val="24"/>
        </w:rPr>
      </w:pPr>
    </w:p>
    <w:p w:rsidR="00E955C9" w:rsidRDefault="00E955C9" w:rsidP="005C6462">
      <w:pPr>
        <w:spacing w:after="0"/>
        <w:rPr>
          <w:rFonts w:ascii="Times New Roman" w:hAnsi="Times New Roman" w:cs="Times New Roman"/>
          <w:sz w:val="24"/>
          <w:szCs w:val="24"/>
        </w:rPr>
      </w:pPr>
    </w:p>
    <w:p w:rsidR="00E955C9" w:rsidRDefault="00E955C9" w:rsidP="005C6462">
      <w:pPr>
        <w:spacing w:after="0"/>
        <w:rPr>
          <w:rFonts w:ascii="Times New Roman" w:hAnsi="Times New Roman" w:cs="Times New Roman"/>
          <w:sz w:val="24"/>
          <w:szCs w:val="24"/>
        </w:rPr>
      </w:pPr>
    </w:p>
    <w:p w:rsidR="00E955C9" w:rsidRPr="000952FD" w:rsidRDefault="00E955C9" w:rsidP="00E955C9">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00BF257B" w:rsidRPr="00EF1775">
        <w:rPr>
          <w:rFonts w:ascii="Times New Roman" w:hAnsi="Times New Roman" w:cs="Times New Roman"/>
          <w:i/>
          <w:sz w:val="24"/>
          <w:szCs w:val="24"/>
          <w:u w:val="single"/>
        </w:rPr>
        <w:t>Urtica dioica</w:t>
      </w:r>
      <w:r>
        <w:rPr>
          <w:rFonts w:ascii="Times New Roman" w:hAnsi="Times New Roman" w:cs="Times New Roman"/>
          <w:sz w:val="24"/>
          <w:szCs w:val="24"/>
          <w:u w:val="single"/>
        </w:rPr>
        <w:t>__________________</w:t>
      </w:r>
    </w:p>
    <w:p w:rsidR="00E955C9" w:rsidRPr="000952FD" w:rsidRDefault="00E955C9" w:rsidP="00E955C9">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sidR="00BF257B">
        <w:rPr>
          <w:rFonts w:ascii="Times New Roman" w:hAnsi="Times New Roman" w:cs="Times New Roman"/>
          <w:sz w:val="24"/>
          <w:szCs w:val="24"/>
          <w:u w:val="single"/>
        </w:rPr>
        <w:t>Kopriva</w:t>
      </w:r>
      <w:r>
        <w:rPr>
          <w:rFonts w:ascii="Times New Roman" w:hAnsi="Times New Roman" w:cs="Times New Roman"/>
          <w:sz w:val="24"/>
          <w:szCs w:val="24"/>
        </w:rPr>
        <w:t>__________________</w:t>
      </w:r>
      <w:r w:rsidR="00BF257B">
        <w:rPr>
          <w:rFonts w:ascii="Times New Roman" w:hAnsi="Times New Roman" w:cs="Times New Roman"/>
          <w:sz w:val="24"/>
          <w:szCs w:val="24"/>
        </w:rPr>
        <w:t>____</w:t>
      </w:r>
    </w:p>
    <w:p w:rsidR="00E955C9" w:rsidRPr="000952FD" w:rsidRDefault="00E955C9" w:rsidP="00E955C9">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E955C9" w:rsidRPr="00445130" w:rsidRDefault="00E955C9" w:rsidP="00E955C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To je mala, trajna, zeljasta biljka. Listovi su uski, sočni, ravna oboa. Cvjetna je peteljka uspravna, a na vrhu nosi kitu od 6-9 lijepih, nepravilnih, crvenkastih ili ljubičastih cvjetova u klasu. </w:t>
      </w:r>
    </w:p>
    <w:p w:rsidR="00E955C9" w:rsidRDefault="00E955C9" w:rsidP="00E955C9">
      <w:pPr>
        <w:spacing w:after="0"/>
        <w:rPr>
          <w:rFonts w:ascii="Times New Roman" w:hAnsi="Times New Roman" w:cs="Times New Roman"/>
          <w:sz w:val="24"/>
          <w:szCs w:val="24"/>
        </w:rPr>
      </w:pPr>
    </w:p>
    <w:p w:rsidR="00E955C9" w:rsidRPr="000952FD" w:rsidRDefault="00E955C9" w:rsidP="00E955C9">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E955C9" w:rsidRPr="000952FD" w:rsidTr="00BF257B">
        <w:tc>
          <w:tcPr>
            <w:tcW w:w="1544"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E955C9" w:rsidRPr="000952FD" w:rsidTr="00BF257B">
        <w:tc>
          <w:tcPr>
            <w:tcW w:w="1544" w:type="dxa"/>
            <w:vAlign w:val="center"/>
          </w:tcPr>
          <w:p w:rsidR="00E955C9" w:rsidRPr="000952FD" w:rsidRDefault="00E955C9" w:rsidP="00BF257B">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E955C9"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E955C9"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12</w:t>
            </w:r>
          </w:p>
        </w:tc>
        <w:tc>
          <w:tcPr>
            <w:tcW w:w="1540" w:type="dxa"/>
            <w:vAlign w:val="center"/>
          </w:tcPr>
          <w:p w:rsidR="00E955C9"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E955C9"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Hamidov do</w:t>
            </w:r>
          </w:p>
        </w:tc>
        <w:tc>
          <w:tcPr>
            <w:tcW w:w="1546" w:type="dxa"/>
            <w:vAlign w:val="center"/>
          </w:tcPr>
          <w:p w:rsidR="00E955C9" w:rsidRPr="00F27AF2" w:rsidRDefault="00E955C9" w:rsidP="00BF257B">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r w:rsidR="00BF257B" w:rsidRPr="000952FD" w:rsidTr="00BF257B">
        <w:tc>
          <w:tcPr>
            <w:tcW w:w="1544" w:type="dxa"/>
            <w:vAlign w:val="center"/>
          </w:tcPr>
          <w:p w:rsidR="00BF257B" w:rsidRPr="000952FD" w:rsidRDefault="00BF257B" w:rsidP="00BF257B">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112543">
              <w:rPr>
                <w:rFonts w:ascii="Times New Roman" w:hAnsi="Times New Roman" w:cs="Times New Roman"/>
                <w:sz w:val="24"/>
                <w:szCs w:val="24"/>
              </w:rPr>
              <w:t>Tinja Bistrica</w:t>
            </w:r>
          </w:p>
        </w:tc>
        <w:tc>
          <w:tcPr>
            <w:tcW w:w="1538"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14</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Džanića njiva</w:t>
            </w:r>
          </w:p>
        </w:tc>
        <w:tc>
          <w:tcPr>
            <w:tcW w:w="1546" w:type="dxa"/>
            <w:vAlign w:val="center"/>
          </w:tcPr>
          <w:p w:rsidR="00BF257B" w:rsidRPr="00F27AF2" w:rsidRDefault="00BF257B" w:rsidP="00BF257B">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r w:rsidR="00BF257B" w:rsidRPr="000952FD" w:rsidTr="00BF257B">
        <w:tc>
          <w:tcPr>
            <w:tcW w:w="1544" w:type="dxa"/>
            <w:vAlign w:val="center"/>
          </w:tcPr>
          <w:p w:rsidR="00BF257B" w:rsidRPr="000952FD" w:rsidRDefault="00BF257B" w:rsidP="00BF257B">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112543">
              <w:rPr>
                <w:rFonts w:ascii="Times New Roman" w:hAnsi="Times New Roman" w:cs="Times New Roman"/>
                <w:sz w:val="24"/>
                <w:szCs w:val="24"/>
              </w:rPr>
              <w:t>Tinja Bistrica</w:t>
            </w:r>
          </w:p>
        </w:tc>
        <w:tc>
          <w:tcPr>
            <w:tcW w:w="1538" w:type="dxa"/>
            <w:vAlign w:val="center"/>
          </w:tcPr>
          <w:p w:rsidR="00BF257B" w:rsidRDefault="00BF257B" w:rsidP="00BF257B">
            <w:pPr>
              <w:jc w:val="center"/>
              <w:rPr>
                <w:rFonts w:ascii="Times New Roman" w:hAnsi="Times New Roman" w:cs="Times New Roman"/>
                <w:sz w:val="24"/>
                <w:szCs w:val="24"/>
              </w:rPr>
            </w:pPr>
            <w:r>
              <w:rPr>
                <w:rFonts w:ascii="Times New Roman" w:hAnsi="Times New Roman" w:cs="Times New Roman"/>
                <w:sz w:val="24"/>
                <w:szCs w:val="24"/>
              </w:rPr>
              <w:t>15</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Jašarovača</w:t>
            </w:r>
          </w:p>
        </w:tc>
        <w:tc>
          <w:tcPr>
            <w:tcW w:w="1546" w:type="dxa"/>
            <w:vAlign w:val="center"/>
          </w:tcPr>
          <w:p w:rsidR="00BF257B" w:rsidRDefault="00BF257B" w:rsidP="00BF257B">
            <w:pPr>
              <w:jc w:val="center"/>
            </w:pPr>
            <w:r w:rsidRPr="00871FFF">
              <w:rPr>
                <w:rFonts w:ascii="Times New Roman" w:hAnsi="Times New Roman" w:cs="Times New Roman"/>
                <w:sz w:val="24"/>
                <w:szCs w:val="24"/>
              </w:rPr>
              <w:t>Javlja se grupimično</w:t>
            </w:r>
          </w:p>
        </w:tc>
      </w:tr>
      <w:tr w:rsidR="00E955C9" w:rsidRPr="000952FD" w:rsidTr="00BF257B">
        <w:tc>
          <w:tcPr>
            <w:tcW w:w="1544" w:type="dxa"/>
            <w:vAlign w:val="center"/>
          </w:tcPr>
          <w:p w:rsidR="00E955C9" w:rsidRPr="000952FD" w:rsidRDefault="00E955C9" w:rsidP="00BF257B">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86</w:t>
            </w:r>
          </w:p>
        </w:tc>
        <w:tc>
          <w:tcPr>
            <w:tcW w:w="1540" w:type="dxa"/>
            <w:vAlign w:val="center"/>
          </w:tcPr>
          <w:p w:rsidR="00E955C9"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E955C9"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 xml:space="preserve">Stanovi </w:t>
            </w:r>
            <w:r>
              <w:rPr>
                <w:rFonts w:ascii="Times New Roman" w:hAnsi="Times New Roman" w:cs="Times New Roman"/>
                <w:sz w:val="24"/>
                <w:szCs w:val="24"/>
              </w:rPr>
              <w:lastRenderedPageBreak/>
              <w:t>Vlaškovica</w:t>
            </w:r>
          </w:p>
        </w:tc>
        <w:tc>
          <w:tcPr>
            <w:tcW w:w="1546" w:type="dxa"/>
            <w:vAlign w:val="center"/>
          </w:tcPr>
          <w:p w:rsidR="00E955C9" w:rsidRDefault="00E955C9" w:rsidP="00BF257B">
            <w:pPr>
              <w:jc w:val="center"/>
            </w:pPr>
            <w:r w:rsidRPr="00871FFF">
              <w:rPr>
                <w:rFonts w:ascii="Times New Roman" w:hAnsi="Times New Roman" w:cs="Times New Roman"/>
                <w:sz w:val="24"/>
                <w:szCs w:val="24"/>
              </w:rPr>
              <w:lastRenderedPageBreak/>
              <w:t xml:space="preserve">Javlja se </w:t>
            </w:r>
            <w:r w:rsidRPr="00871FFF">
              <w:rPr>
                <w:rFonts w:ascii="Times New Roman" w:hAnsi="Times New Roman" w:cs="Times New Roman"/>
                <w:sz w:val="24"/>
                <w:szCs w:val="24"/>
              </w:rPr>
              <w:lastRenderedPageBreak/>
              <w:t>grupimično</w:t>
            </w:r>
          </w:p>
        </w:tc>
      </w:tr>
      <w:tr w:rsidR="00BF257B" w:rsidRPr="000952FD" w:rsidTr="00BF257B">
        <w:tc>
          <w:tcPr>
            <w:tcW w:w="1544" w:type="dxa"/>
            <w:vAlign w:val="center"/>
          </w:tcPr>
          <w:p w:rsidR="00BF257B" w:rsidRPr="000952FD" w:rsidRDefault="00BF257B" w:rsidP="00BF257B">
            <w:pPr>
              <w:jc w:val="center"/>
              <w:rPr>
                <w:rFonts w:ascii="Times New Roman" w:hAnsi="Times New Roman" w:cs="Times New Roman"/>
                <w:sz w:val="24"/>
                <w:szCs w:val="24"/>
              </w:rPr>
            </w:pPr>
            <w:r w:rsidRPr="000952FD">
              <w:rPr>
                <w:rFonts w:ascii="Times New Roman" w:hAnsi="Times New Roman" w:cs="Times New Roman"/>
                <w:sz w:val="24"/>
                <w:szCs w:val="24"/>
              </w:rPr>
              <w:lastRenderedPageBreak/>
              <w:t>Majevičko</w:t>
            </w:r>
          </w:p>
        </w:tc>
        <w:tc>
          <w:tcPr>
            <w:tcW w:w="1577" w:type="dxa"/>
            <w:vAlign w:val="center"/>
          </w:tcPr>
          <w:p w:rsidR="00BF257B" w:rsidRDefault="00BF257B" w:rsidP="00BF257B">
            <w:pPr>
              <w:jc w:val="center"/>
            </w:pPr>
            <w:r w:rsidRPr="0000571D">
              <w:rPr>
                <w:rFonts w:ascii="Times New Roman" w:hAnsi="Times New Roman" w:cs="Times New Roman"/>
                <w:sz w:val="24"/>
                <w:szCs w:val="24"/>
              </w:rPr>
              <w:t>Maoča</w:t>
            </w:r>
          </w:p>
        </w:tc>
        <w:tc>
          <w:tcPr>
            <w:tcW w:w="1538" w:type="dxa"/>
            <w:vAlign w:val="center"/>
          </w:tcPr>
          <w:p w:rsidR="00BF257B" w:rsidRDefault="00BF257B" w:rsidP="00BF257B">
            <w:pPr>
              <w:jc w:val="center"/>
              <w:rPr>
                <w:rFonts w:ascii="Times New Roman" w:hAnsi="Times New Roman" w:cs="Times New Roman"/>
                <w:sz w:val="24"/>
                <w:szCs w:val="24"/>
              </w:rPr>
            </w:pPr>
            <w:r>
              <w:rPr>
                <w:rFonts w:ascii="Times New Roman" w:hAnsi="Times New Roman" w:cs="Times New Roman"/>
                <w:sz w:val="24"/>
                <w:szCs w:val="24"/>
              </w:rPr>
              <w:t>85</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Kurtina voa i Kantića torovi</w:t>
            </w:r>
          </w:p>
        </w:tc>
        <w:tc>
          <w:tcPr>
            <w:tcW w:w="1546" w:type="dxa"/>
            <w:vAlign w:val="center"/>
          </w:tcPr>
          <w:p w:rsidR="00BF257B" w:rsidRDefault="00BF257B" w:rsidP="00BF257B">
            <w:pPr>
              <w:jc w:val="center"/>
            </w:pPr>
            <w:r w:rsidRPr="00871FFF">
              <w:rPr>
                <w:rFonts w:ascii="Times New Roman" w:hAnsi="Times New Roman" w:cs="Times New Roman"/>
                <w:sz w:val="24"/>
                <w:szCs w:val="24"/>
              </w:rPr>
              <w:t>Javlja se grupimično</w:t>
            </w:r>
          </w:p>
        </w:tc>
      </w:tr>
      <w:tr w:rsidR="00BF257B" w:rsidRPr="000952FD" w:rsidTr="00BF257B">
        <w:tc>
          <w:tcPr>
            <w:tcW w:w="1544"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00571D">
              <w:rPr>
                <w:rFonts w:ascii="Times New Roman" w:hAnsi="Times New Roman" w:cs="Times New Roman"/>
                <w:sz w:val="24"/>
                <w:szCs w:val="24"/>
              </w:rPr>
              <w:t>Maoča</w:t>
            </w:r>
          </w:p>
        </w:tc>
        <w:tc>
          <w:tcPr>
            <w:tcW w:w="1538" w:type="dxa"/>
            <w:vAlign w:val="center"/>
          </w:tcPr>
          <w:p w:rsidR="00BF257B" w:rsidRDefault="00BF257B" w:rsidP="00BF257B">
            <w:pPr>
              <w:jc w:val="center"/>
              <w:rPr>
                <w:rFonts w:ascii="Times New Roman" w:hAnsi="Times New Roman" w:cs="Times New Roman"/>
                <w:sz w:val="24"/>
                <w:szCs w:val="24"/>
              </w:rPr>
            </w:pPr>
            <w:r>
              <w:rPr>
                <w:rFonts w:ascii="Times New Roman" w:hAnsi="Times New Roman" w:cs="Times New Roman"/>
                <w:sz w:val="24"/>
                <w:szCs w:val="24"/>
              </w:rPr>
              <w:t>87</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Stanovi i Stanarski potok</w:t>
            </w:r>
          </w:p>
        </w:tc>
        <w:tc>
          <w:tcPr>
            <w:tcW w:w="1546" w:type="dxa"/>
            <w:vAlign w:val="center"/>
          </w:tcPr>
          <w:p w:rsidR="00BF257B" w:rsidRDefault="00BF257B" w:rsidP="00BF257B">
            <w:pPr>
              <w:jc w:val="center"/>
            </w:pPr>
            <w:r w:rsidRPr="00871FFF">
              <w:rPr>
                <w:rFonts w:ascii="Times New Roman" w:hAnsi="Times New Roman" w:cs="Times New Roman"/>
                <w:sz w:val="24"/>
                <w:szCs w:val="24"/>
              </w:rPr>
              <w:t>Javlja se grupimično</w:t>
            </w:r>
          </w:p>
        </w:tc>
      </w:tr>
      <w:tr w:rsidR="00BF257B" w:rsidRPr="000952FD" w:rsidTr="00BF257B">
        <w:tc>
          <w:tcPr>
            <w:tcW w:w="1544" w:type="dxa"/>
            <w:vAlign w:val="center"/>
          </w:tcPr>
          <w:p w:rsidR="00BF257B" w:rsidRDefault="00BF257B" w:rsidP="00BF257B">
            <w:pPr>
              <w:jc w:val="center"/>
            </w:pPr>
            <w:r w:rsidRPr="00BD2426">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00571D">
              <w:rPr>
                <w:rFonts w:ascii="Times New Roman" w:hAnsi="Times New Roman" w:cs="Times New Roman"/>
                <w:sz w:val="24"/>
                <w:szCs w:val="24"/>
              </w:rPr>
              <w:t>Maoča</w:t>
            </w:r>
          </w:p>
        </w:tc>
        <w:tc>
          <w:tcPr>
            <w:tcW w:w="1538" w:type="dxa"/>
            <w:vAlign w:val="center"/>
          </w:tcPr>
          <w:p w:rsidR="00BF257B" w:rsidRDefault="00BF257B" w:rsidP="00BF257B">
            <w:pPr>
              <w:jc w:val="center"/>
              <w:rPr>
                <w:rFonts w:ascii="Times New Roman" w:hAnsi="Times New Roman" w:cs="Times New Roman"/>
                <w:sz w:val="24"/>
                <w:szCs w:val="24"/>
              </w:rPr>
            </w:pPr>
            <w:r>
              <w:rPr>
                <w:rFonts w:ascii="Times New Roman" w:hAnsi="Times New Roman" w:cs="Times New Roman"/>
                <w:sz w:val="24"/>
                <w:szCs w:val="24"/>
              </w:rPr>
              <w:t>44</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Maočka rijeka</w:t>
            </w:r>
          </w:p>
        </w:tc>
        <w:tc>
          <w:tcPr>
            <w:tcW w:w="1546" w:type="dxa"/>
            <w:vAlign w:val="center"/>
          </w:tcPr>
          <w:p w:rsidR="00BF257B" w:rsidRDefault="00BF257B" w:rsidP="00BF257B">
            <w:pPr>
              <w:jc w:val="center"/>
            </w:pPr>
            <w:r w:rsidRPr="00871FFF">
              <w:rPr>
                <w:rFonts w:ascii="Times New Roman" w:hAnsi="Times New Roman" w:cs="Times New Roman"/>
                <w:sz w:val="24"/>
                <w:szCs w:val="24"/>
              </w:rPr>
              <w:t>Javlja se grupimično</w:t>
            </w:r>
          </w:p>
        </w:tc>
      </w:tr>
      <w:tr w:rsidR="00BF257B" w:rsidRPr="000952FD" w:rsidTr="00BF257B">
        <w:tc>
          <w:tcPr>
            <w:tcW w:w="1544" w:type="dxa"/>
            <w:vAlign w:val="center"/>
          </w:tcPr>
          <w:p w:rsidR="00BF257B" w:rsidRPr="00BD2426" w:rsidRDefault="00BF257B" w:rsidP="00BF257B">
            <w:pPr>
              <w:jc w:val="center"/>
              <w:rPr>
                <w:rFonts w:ascii="Times New Roman" w:hAnsi="Times New Roman" w:cs="Times New Roman"/>
                <w:sz w:val="24"/>
                <w:szCs w:val="24"/>
              </w:rPr>
            </w:pPr>
            <w:r w:rsidRPr="00BD2426">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00571D">
              <w:rPr>
                <w:rFonts w:ascii="Times New Roman" w:hAnsi="Times New Roman" w:cs="Times New Roman"/>
                <w:sz w:val="24"/>
                <w:szCs w:val="24"/>
              </w:rPr>
              <w:t>Maoča</w:t>
            </w:r>
          </w:p>
        </w:tc>
        <w:tc>
          <w:tcPr>
            <w:tcW w:w="1538" w:type="dxa"/>
            <w:vAlign w:val="center"/>
          </w:tcPr>
          <w:p w:rsidR="00BF257B" w:rsidRDefault="00BF257B" w:rsidP="00BF257B">
            <w:pPr>
              <w:jc w:val="center"/>
              <w:rPr>
                <w:rFonts w:ascii="Times New Roman" w:hAnsi="Times New Roman" w:cs="Times New Roman"/>
                <w:sz w:val="24"/>
                <w:szCs w:val="24"/>
              </w:rPr>
            </w:pPr>
            <w:r>
              <w:rPr>
                <w:rFonts w:ascii="Times New Roman" w:hAnsi="Times New Roman" w:cs="Times New Roman"/>
                <w:sz w:val="24"/>
                <w:szCs w:val="24"/>
              </w:rPr>
              <w:t>39</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Premet</w:t>
            </w:r>
          </w:p>
        </w:tc>
        <w:tc>
          <w:tcPr>
            <w:tcW w:w="1546" w:type="dxa"/>
            <w:vAlign w:val="center"/>
          </w:tcPr>
          <w:p w:rsidR="00BF257B" w:rsidRPr="00871FFF" w:rsidRDefault="00BF257B" w:rsidP="00BF257B">
            <w:pPr>
              <w:jc w:val="center"/>
              <w:rPr>
                <w:rFonts w:ascii="Times New Roman" w:hAnsi="Times New Roman" w:cs="Times New Roman"/>
                <w:sz w:val="24"/>
                <w:szCs w:val="24"/>
              </w:rPr>
            </w:pPr>
            <w:r w:rsidRPr="00871FFF">
              <w:rPr>
                <w:rFonts w:ascii="Times New Roman" w:hAnsi="Times New Roman" w:cs="Times New Roman"/>
                <w:sz w:val="24"/>
                <w:szCs w:val="24"/>
              </w:rPr>
              <w:t>Javlja se grupimično</w:t>
            </w:r>
          </w:p>
        </w:tc>
      </w:tr>
    </w:tbl>
    <w:p w:rsidR="00E955C9" w:rsidRPr="000952FD" w:rsidRDefault="00E955C9" w:rsidP="00E955C9">
      <w:pPr>
        <w:spacing w:after="0"/>
        <w:rPr>
          <w:rFonts w:ascii="Times New Roman" w:hAnsi="Times New Roman" w:cs="Times New Roman"/>
          <w:sz w:val="24"/>
          <w:szCs w:val="24"/>
        </w:rPr>
      </w:pPr>
    </w:p>
    <w:p w:rsidR="00A35A0E" w:rsidRDefault="00A35A0E" w:rsidP="005C6462">
      <w:pPr>
        <w:spacing w:after="0"/>
        <w:rPr>
          <w:rFonts w:ascii="Times New Roman" w:hAnsi="Times New Roman" w:cs="Times New Roman"/>
          <w:sz w:val="24"/>
          <w:szCs w:val="24"/>
        </w:rPr>
      </w:pPr>
    </w:p>
    <w:p w:rsidR="00BF257B" w:rsidRPr="000952FD" w:rsidRDefault="00BF257B" w:rsidP="00BF257B">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Juniperus communis</w:t>
      </w:r>
      <w:r>
        <w:rPr>
          <w:rFonts w:ascii="Times New Roman" w:hAnsi="Times New Roman" w:cs="Times New Roman"/>
          <w:sz w:val="24"/>
          <w:szCs w:val="24"/>
          <w:u w:val="single"/>
        </w:rPr>
        <w:t>__________________</w:t>
      </w:r>
    </w:p>
    <w:p w:rsidR="00BF257B" w:rsidRPr="000952FD" w:rsidRDefault="00BF257B" w:rsidP="00BF257B">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Smreka</w:t>
      </w:r>
      <w:r>
        <w:rPr>
          <w:rFonts w:ascii="Times New Roman" w:hAnsi="Times New Roman" w:cs="Times New Roman"/>
          <w:sz w:val="24"/>
          <w:szCs w:val="24"/>
        </w:rPr>
        <w:t>____________________________</w:t>
      </w:r>
    </w:p>
    <w:p w:rsidR="00BF257B" w:rsidRPr="000952FD" w:rsidRDefault="00BF257B" w:rsidP="00BF257B">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BF257B" w:rsidRPr="00BF257B" w:rsidRDefault="00BF257B" w:rsidP="00BF257B">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w:t>
      </w:r>
      <w:r w:rsidRPr="00BF257B">
        <w:rPr>
          <w:rFonts w:ascii="Times New Roman" w:hAnsi="Times New Roman" w:cs="Times New Roman"/>
          <w:sz w:val="24"/>
          <w:szCs w:val="24"/>
          <w:u w:val="single"/>
        </w:rPr>
        <w:t>Je razgranat grm</w:t>
      </w:r>
      <w:r>
        <w:rPr>
          <w:rFonts w:ascii="Times New Roman" w:hAnsi="Times New Roman" w:cs="Times New Roman"/>
          <w:sz w:val="24"/>
          <w:szCs w:val="24"/>
          <w:u w:val="single"/>
        </w:rPr>
        <w:t xml:space="preserve"> visok 1-2 m ili stablo visoko i do 12m. Listovi su igličasti, bodljikavi, 1-2 cm dugi, smješteni po 3 u pršljenu. Cvate u aprilu i maju, a plodovi dozrijevaju u jesen iduće godine. Plod je crna, modrikastim prahom posuta bobica.</w:t>
      </w:r>
    </w:p>
    <w:p w:rsidR="00BF257B" w:rsidRPr="000952FD" w:rsidRDefault="00BF257B" w:rsidP="00BF257B">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BF257B" w:rsidRPr="000952FD" w:rsidTr="00A079FE">
        <w:tc>
          <w:tcPr>
            <w:tcW w:w="1544"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BF257B" w:rsidRPr="000952FD" w:rsidTr="00A079FE">
        <w:tc>
          <w:tcPr>
            <w:tcW w:w="1544" w:type="dxa"/>
            <w:vAlign w:val="center"/>
          </w:tcPr>
          <w:p w:rsidR="00BF257B" w:rsidRPr="000952FD" w:rsidRDefault="00BF257B" w:rsidP="00A079FE">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BF257B" w:rsidRPr="000952FD" w:rsidRDefault="00BF257B" w:rsidP="00A079FE">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BF257B" w:rsidRPr="000952FD" w:rsidRDefault="00BF257B" w:rsidP="00A079FE">
            <w:pPr>
              <w:jc w:val="center"/>
              <w:rPr>
                <w:rFonts w:ascii="Times New Roman" w:hAnsi="Times New Roman" w:cs="Times New Roman"/>
                <w:sz w:val="24"/>
                <w:szCs w:val="24"/>
              </w:rPr>
            </w:pPr>
            <w:r>
              <w:rPr>
                <w:rFonts w:ascii="Times New Roman" w:hAnsi="Times New Roman" w:cs="Times New Roman"/>
                <w:sz w:val="24"/>
                <w:szCs w:val="24"/>
              </w:rPr>
              <w:t>150</w:t>
            </w:r>
          </w:p>
        </w:tc>
        <w:tc>
          <w:tcPr>
            <w:tcW w:w="1540" w:type="dxa"/>
            <w:vAlign w:val="center"/>
          </w:tcPr>
          <w:p w:rsidR="00BF257B" w:rsidRPr="000952FD" w:rsidRDefault="00BF257B" w:rsidP="00A079FE">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BF257B" w:rsidRPr="00E955C9" w:rsidRDefault="00BF257B" w:rsidP="00A079FE">
            <w:pPr>
              <w:jc w:val="center"/>
              <w:rPr>
                <w:rFonts w:ascii="Times New Roman" w:hAnsi="Times New Roman" w:cs="Times New Roman"/>
                <w:sz w:val="24"/>
                <w:szCs w:val="24"/>
              </w:rPr>
            </w:pPr>
            <w:r>
              <w:rPr>
                <w:rFonts w:ascii="Times New Roman" w:hAnsi="Times New Roman" w:cs="Times New Roman"/>
                <w:sz w:val="24"/>
                <w:szCs w:val="24"/>
              </w:rPr>
              <w:t>Dolovi</w:t>
            </w:r>
          </w:p>
        </w:tc>
        <w:tc>
          <w:tcPr>
            <w:tcW w:w="1546" w:type="dxa"/>
            <w:vAlign w:val="center"/>
          </w:tcPr>
          <w:p w:rsidR="00BF257B" w:rsidRPr="00F27AF2" w:rsidRDefault="00BF257B" w:rsidP="00A079FE">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bl>
    <w:p w:rsidR="00BF257B" w:rsidRPr="000952FD" w:rsidRDefault="00BF257B" w:rsidP="00BF257B">
      <w:pPr>
        <w:spacing w:after="0"/>
        <w:rPr>
          <w:rFonts w:ascii="Times New Roman" w:hAnsi="Times New Roman" w:cs="Times New Roman"/>
          <w:sz w:val="24"/>
          <w:szCs w:val="24"/>
        </w:rPr>
      </w:pPr>
    </w:p>
    <w:p w:rsidR="00BF257B" w:rsidRDefault="00BF257B" w:rsidP="005C6462">
      <w:pPr>
        <w:spacing w:after="0"/>
        <w:rPr>
          <w:rFonts w:ascii="Times New Roman" w:hAnsi="Times New Roman" w:cs="Times New Roman"/>
          <w:sz w:val="24"/>
          <w:szCs w:val="24"/>
        </w:rPr>
      </w:pPr>
    </w:p>
    <w:p w:rsidR="00BF257B" w:rsidRDefault="00BF257B" w:rsidP="005C6462">
      <w:pPr>
        <w:spacing w:after="0"/>
        <w:rPr>
          <w:rFonts w:ascii="Times New Roman" w:hAnsi="Times New Roman" w:cs="Times New Roman"/>
          <w:sz w:val="24"/>
          <w:szCs w:val="24"/>
        </w:rPr>
      </w:pPr>
    </w:p>
    <w:p w:rsidR="00BF257B" w:rsidRPr="000952FD" w:rsidRDefault="00BF257B" w:rsidP="00BF257B">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Gentiana lutea</w:t>
      </w:r>
      <w:r>
        <w:rPr>
          <w:rFonts w:ascii="Times New Roman" w:hAnsi="Times New Roman" w:cs="Times New Roman"/>
          <w:sz w:val="24"/>
          <w:szCs w:val="24"/>
          <w:u w:val="single"/>
        </w:rPr>
        <w:t>__________________</w:t>
      </w:r>
    </w:p>
    <w:p w:rsidR="00BF257B" w:rsidRPr="000952FD" w:rsidRDefault="00BF257B" w:rsidP="00BF257B">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Srčanik</w:t>
      </w:r>
      <w:r>
        <w:rPr>
          <w:rFonts w:ascii="Times New Roman" w:hAnsi="Times New Roman" w:cs="Times New Roman"/>
          <w:sz w:val="24"/>
          <w:szCs w:val="24"/>
        </w:rPr>
        <w:t>________________________</w:t>
      </w:r>
    </w:p>
    <w:p w:rsidR="00BF257B" w:rsidRPr="000952FD" w:rsidRDefault="00BF257B" w:rsidP="00BF257B">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BF257B" w:rsidRDefault="00BF257B" w:rsidP="00BF257B">
      <w:pPr>
        <w:spacing w:after="0"/>
        <w:rPr>
          <w:rFonts w:ascii="Times New Roman" w:hAnsi="Times New Roman" w:cs="Times New Roman"/>
          <w:sz w:val="24"/>
          <w:szCs w:val="24"/>
          <w:u w:val="single"/>
        </w:rPr>
      </w:pPr>
      <w:r>
        <w:rPr>
          <w:rFonts w:ascii="Times New Roman" w:hAnsi="Times New Roman" w:cs="Times New Roman"/>
          <w:sz w:val="24"/>
          <w:szCs w:val="24"/>
          <w:u w:val="single"/>
        </w:rPr>
        <w:t>Naraste do 2 m u visinu, s kopljastim do eliptičnim listovima dugim o 30 cm i širokim do 12 cm. Cvate žutim cvjetovima. Korijen biljke je ljekovit i izrazito gorkog ukusa.</w:t>
      </w:r>
    </w:p>
    <w:p w:rsidR="00BF257B" w:rsidRPr="000952FD" w:rsidRDefault="00BF257B" w:rsidP="00BF257B">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BF257B" w:rsidRPr="000952FD" w:rsidTr="00A079FE">
        <w:tc>
          <w:tcPr>
            <w:tcW w:w="1544"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BF257B" w:rsidRPr="000952FD" w:rsidRDefault="00BF257B" w:rsidP="00A079FE">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BF257B" w:rsidRPr="000952FD" w:rsidTr="00A079FE">
        <w:tc>
          <w:tcPr>
            <w:tcW w:w="1544" w:type="dxa"/>
            <w:vAlign w:val="center"/>
          </w:tcPr>
          <w:p w:rsidR="00BF257B" w:rsidRPr="000952FD" w:rsidRDefault="00BF257B" w:rsidP="00A079FE">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BF257B" w:rsidRPr="000952FD" w:rsidRDefault="00ED18CC" w:rsidP="00A079FE">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BF257B" w:rsidRPr="000952FD" w:rsidRDefault="00ED18CC" w:rsidP="00A079FE">
            <w:pPr>
              <w:jc w:val="center"/>
              <w:rPr>
                <w:rFonts w:ascii="Times New Roman" w:hAnsi="Times New Roman" w:cs="Times New Roman"/>
                <w:sz w:val="24"/>
                <w:szCs w:val="24"/>
              </w:rPr>
            </w:pPr>
            <w:r>
              <w:rPr>
                <w:rFonts w:ascii="Times New Roman" w:hAnsi="Times New Roman" w:cs="Times New Roman"/>
                <w:sz w:val="24"/>
                <w:szCs w:val="24"/>
              </w:rPr>
              <w:t>14</w:t>
            </w:r>
          </w:p>
        </w:tc>
        <w:tc>
          <w:tcPr>
            <w:tcW w:w="1540" w:type="dxa"/>
            <w:vAlign w:val="center"/>
          </w:tcPr>
          <w:p w:rsidR="00BF257B" w:rsidRPr="000952FD" w:rsidRDefault="00BF257B" w:rsidP="00ED18CC">
            <w:pPr>
              <w:jc w:val="center"/>
              <w:rPr>
                <w:rFonts w:ascii="Times New Roman" w:hAnsi="Times New Roman" w:cs="Times New Roman"/>
                <w:sz w:val="24"/>
                <w:szCs w:val="24"/>
              </w:rPr>
            </w:pPr>
            <w:r>
              <w:rPr>
                <w:rFonts w:ascii="Times New Roman" w:hAnsi="Times New Roman" w:cs="Times New Roman"/>
                <w:sz w:val="24"/>
                <w:szCs w:val="24"/>
              </w:rPr>
              <w:t>0</w:t>
            </w:r>
            <w:r w:rsidR="00ED18CC">
              <w:rPr>
                <w:rFonts w:ascii="Times New Roman" w:hAnsi="Times New Roman" w:cs="Times New Roman"/>
                <w:sz w:val="24"/>
                <w:szCs w:val="24"/>
              </w:rPr>
              <w:t>1</w:t>
            </w:r>
          </w:p>
        </w:tc>
        <w:tc>
          <w:tcPr>
            <w:tcW w:w="1543" w:type="dxa"/>
            <w:vAlign w:val="center"/>
          </w:tcPr>
          <w:p w:rsidR="00BF257B" w:rsidRPr="00E955C9" w:rsidRDefault="00ED18CC" w:rsidP="00A079FE">
            <w:pPr>
              <w:jc w:val="center"/>
              <w:rPr>
                <w:rFonts w:ascii="Times New Roman" w:hAnsi="Times New Roman" w:cs="Times New Roman"/>
                <w:sz w:val="24"/>
                <w:szCs w:val="24"/>
              </w:rPr>
            </w:pPr>
            <w:r>
              <w:rPr>
                <w:rFonts w:ascii="Times New Roman" w:hAnsi="Times New Roman" w:cs="Times New Roman"/>
                <w:sz w:val="24"/>
                <w:szCs w:val="24"/>
              </w:rPr>
              <w:t>Džanićka njiva</w:t>
            </w:r>
          </w:p>
        </w:tc>
        <w:tc>
          <w:tcPr>
            <w:tcW w:w="1546" w:type="dxa"/>
            <w:vAlign w:val="center"/>
          </w:tcPr>
          <w:p w:rsidR="00BF257B" w:rsidRPr="00F27AF2" w:rsidRDefault="00BF257B" w:rsidP="00ED18CC">
            <w:pPr>
              <w:jc w:val="center"/>
              <w:rPr>
                <w:rFonts w:ascii="Times New Roman" w:hAnsi="Times New Roman" w:cs="Times New Roman"/>
                <w:sz w:val="24"/>
                <w:szCs w:val="24"/>
              </w:rPr>
            </w:pPr>
            <w:r w:rsidRPr="00F27AF2">
              <w:rPr>
                <w:rFonts w:ascii="Times New Roman" w:hAnsi="Times New Roman" w:cs="Times New Roman"/>
                <w:sz w:val="24"/>
                <w:szCs w:val="24"/>
              </w:rPr>
              <w:t xml:space="preserve">Javlja se </w:t>
            </w:r>
            <w:r w:rsidR="00ED18CC">
              <w:rPr>
                <w:rFonts w:ascii="Times New Roman" w:hAnsi="Times New Roman" w:cs="Times New Roman"/>
                <w:sz w:val="24"/>
                <w:szCs w:val="24"/>
              </w:rPr>
              <w:t>u manjim grupama</w:t>
            </w:r>
          </w:p>
        </w:tc>
      </w:tr>
    </w:tbl>
    <w:p w:rsidR="00BF257B" w:rsidRDefault="00BF257B" w:rsidP="00BF257B">
      <w:pPr>
        <w:spacing w:after="0"/>
        <w:rPr>
          <w:rFonts w:ascii="Times New Roman" w:hAnsi="Times New Roman" w:cs="Times New Roman"/>
          <w:sz w:val="24"/>
          <w:szCs w:val="24"/>
        </w:rPr>
      </w:pPr>
    </w:p>
    <w:p w:rsidR="00ED18CC" w:rsidRDefault="00ED18CC" w:rsidP="00BF257B">
      <w:pPr>
        <w:spacing w:after="0"/>
        <w:rPr>
          <w:rFonts w:ascii="Times New Roman" w:hAnsi="Times New Roman" w:cs="Times New Roman"/>
          <w:sz w:val="24"/>
          <w:szCs w:val="24"/>
        </w:rPr>
      </w:pPr>
    </w:p>
    <w:p w:rsidR="00ED18CC" w:rsidRDefault="00ED18CC" w:rsidP="00BF257B">
      <w:pPr>
        <w:spacing w:after="0"/>
        <w:rPr>
          <w:rFonts w:ascii="Times New Roman" w:hAnsi="Times New Roman" w:cs="Times New Roman"/>
          <w:sz w:val="24"/>
          <w:szCs w:val="24"/>
        </w:rPr>
      </w:pPr>
    </w:p>
    <w:p w:rsidR="0088579C" w:rsidRPr="000952FD" w:rsidRDefault="0088579C" w:rsidP="00BF257B">
      <w:pPr>
        <w:spacing w:after="0"/>
        <w:rPr>
          <w:rFonts w:ascii="Times New Roman" w:hAnsi="Times New Roman" w:cs="Times New Roman"/>
          <w:sz w:val="24"/>
          <w:szCs w:val="24"/>
        </w:rPr>
      </w:pPr>
    </w:p>
    <w:p w:rsidR="00ED18CC" w:rsidRPr="000952FD" w:rsidRDefault="00ED18CC" w:rsidP="00ED18CC">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Notholaena marantae</w:t>
      </w:r>
      <w:r>
        <w:rPr>
          <w:rFonts w:ascii="Times New Roman" w:hAnsi="Times New Roman" w:cs="Times New Roman"/>
          <w:sz w:val="24"/>
          <w:szCs w:val="24"/>
          <w:u w:val="single"/>
        </w:rPr>
        <w:t xml:space="preserve"> ____________</w:t>
      </w:r>
    </w:p>
    <w:p w:rsidR="00ED18CC" w:rsidRPr="000952FD" w:rsidRDefault="00ED18CC" w:rsidP="00ED18CC">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Paprat</w:t>
      </w:r>
      <w:r>
        <w:rPr>
          <w:rFonts w:ascii="Times New Roman" w:hAnsi="Times New Roman" w:cs="Times New Roman"/>
          <w:sz w:val="24"/>
          <w:szCs w:val="24"/>
        </w:rPr>
        <w:t>________________________</w:t>
      </w:r>
    </w:p>
    <w:p w:rsidR="00ED18CC" w:rsidRPr="000952FD" w:rsidRDefault="00ED18CC" w:rsidP="00ED18CC">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ED18CC" w:rsidRDefault="00ED18CC" w:rsidP="00ED18CC">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Papratnjače su jedna grupa od 12 000 vrsta biljaka. Za razliku od mahovina, paprati posjeduju ksilem i floem čineći ih vaskularnim biljkama. Paprati imaju stabljiku, listove i korijen kao i ostale vaskularne biljke. Paprati nemaju sjeme niti cvijet i razmnožavaju se sporama. </w:t>
      </w:r>
    </w:p>
    <w:p w:rsidR="00ED18CC" w:rsidRPr="000952FD" w:rsidRDefault="00ED18CC" w:rsidP="00ED18CC">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ED18CC" w:rsidRPr="000952FD" w:rsidTr="00A079FE">
        <w:tc>
          <w:tcPr>
            <w:tcW w:w="1544" w:type="dxa"/>
            <w:vAlign w:val="center"/>
          </w:tcPr>
          <w:p w:rsidR="00ED18CC" w:rsidRPr="000952FD" w:rsidRDefault="00ED18CC" w:rsidP="00A079FE">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ED18CC" w:rsidRPr="000952FD" w:rsidRDefault="00ED18CC" w:rsidP="00A079FE">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ED18CC" w:rsidRPr="000952FD" w:rsidRDefault="00ED18CC" w:rsidP="00A079FE">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ED18CC" w:rsidRPr="000952FD" w:rsidRDefault="00ED18CC" w:rsidP="00A079FE">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ED18CC" w:rsidRPr="000952FD" w:rsidRDefault="00ED18CC" w:rsidP="00A079FE">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ED18CC" w:rsidRPr="000952FD" w:rsidRDefault="00ED18CC" w:rsidP="00A079FE">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ED18CC" w:rsidRPr="000952FD" w:rsidTr="00A079FE">
        <w:tc>
          <w:tcPr>
            <w:tcW w:w="1544" w:type="dxa"/>
            <w:vAlign w:val="center"/>
          </w:tcPr>
          <w:p w:rsidR="00ED18CC" w:rsidRPr="000952FD" w:rsidRDefault="00ED18CC" w:rsidP="00A079FE">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ED18CC" w:rsidRPr="000952FD" w:rsidRDefault="00ED18CC" w:rsidP="00A079FE">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ED18CC" w:rsidRPr="000952FD" w:rsidRDefault="00ED18CC" w:rsidP="00A079FE">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ED18CC" w:rsidRPr="000952FD" w:rsidRDefault="00ED18CC" w:rsidP="00A079FE">
            <w:pPr>
              <w:jc w:val="center"/>
              <w:rPr>
                <w:rFonts w:ascii="Times New Roman" w:hAnsi="Times New Roman" w:cs="Times New Roman"/>
                <w:sz w:val="24"/>
                <w:szCs w:val="24"/>
              </w:rPr>
            </w:pPr>
          </w:p>
        </w:tc>
        <w:tc>
          <w:tcPr>
            <w:tcW w:w="1543" w:type="dxa"/>
            <w:vAlign w:val="center"/>
          </w:tcPr>
          <w:p w:rsidR="00ED18CC" w:rsidRPr="00E955C9" w:rsidRDefault="00ED18CC" w:rsidP="00A079FE">
            <w:pPr>
              <w:jc w:val="center"/>
              <w:rPr>
                <w:rFonts w:ascii="Times New Roman" w:hAnsi="Times New Roman" w:cs="Times New Roman"/>
                <w:sz w:val="24"/>
                <w:szCs w:val="24"/>
              </w:rPr>
            </w:pPr>
            <w:r>
              <w:rPr>
                <w:rFonts w:ascii="Times New Roman" w:hAnsi="Times New Roman" w:cs="Times New Roman"/>
                <w:sz w:val="24"/>
                <w:szCs w:val="24"/>
              </w:rPr>
              <w:t>Helizovac</w:t>
            </w:r>
          </w:p>
        </w:tc>
        <w:tc>
          <w:tcPr>
            <w:tcW w:w="1546" w:type="dxa"/>
            <w:vAlign w:val="center"/>
          </w:tcPr>
          <w:p w:rsidR="00ED18CC" w:rsidRPr="00F27AF2" w:rsidRDefault="00ED18CC" w:rsidP="00ED18CC">
            <w:pPr>
              <w:jc w:val="center"/>
              <w:rPr>
                <w:rFonts w:ascii="Times New Roman" w:hAnsi="Times New Roman" w:cs="Times New Roman"/>
                <w:sz w:val="24"/>
                <w:szCs w:val="24"/>
              </w:rPr>
            </w:pPr>
            <w:r w:rsidRPr="00F27AF2">
              <w:rPr>
                <w:rFonts w:ascii="Times New Roman" w:hAnsi="Times New Roman" w:cs="Times New Roman"/>
                <w:sz w:val="24"/>
                <w:szCs w:val="24"/>
              </w:rPr>
              <w:t xml:space="preserve">Javlja se </w:t>
            </w:r>
            <w:r>
              <w:rPr>
                <w:rFonts w:ascii="Times New Roman" w:hAnsi="Times New Roman" w:cs="Times New Roman"/>
                <w:sz w:val="24"/>
                <w:szCs w:val="24"/>
              </w:rPr>
              <w:t>u grupama</w:t>
            </w:r>
          </w:p>
        </w:tc>
      </w:tr>
    </w:tbl>
    <w:p w:rsidR="00BF257B" w:rsidRDefault="00BF257B"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p w:rsidR="003E2B19" w:rsidRDefault="003E2B19" w:rsidP="005C6462">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93"/>
        <w:gridCol w:w="4111"/>
        <w:gridCol w:w="992"/>
        <w:gridCol w:w="850"/>
        <w:gridCol w:w="1242"/>
      </w:tblGrid>
      <w:tr w:rsidR="003E2B19" w:rsidRPr="00881140" w:rsidTr="00CC01B9">
        <w:trPr>
          <w:trHeight w:val="850"/>
        </w:trPr>
        <w:tc>
          <w:tcPr>
            <w:tcW w:w="2093" w:type="dxa"/>
          </w:tcPr>
          <w:p w:rsidR="003E2B19" w:rsidRPr="00881140" w:rsidRDefault="003E2B19" w:rsidP="00CC01B9">
            <w:pPr>
              <w:rPr>
                <w:rFonts w:ascii="Times New Roman" w:hAnsi="Times New Roman" w:cs="Times New Roman"/>
              </w:rPr>
            </w:pPr>
          </w:p>
        </w:tc>
        <w:tc>
          <w:tcPr>
            <w:tcW w:w="4111" w:type="dxa"/>
            <w:vAlign w:val="center"/>
          </w:tcPr>
          <w:p w:rsidR="003E2B19" w:rsidRPr="00881140" w:rsidRDefault="003E2B19" w:rsidP="00CC01B9">
            <w:pPr>
              <w:jc w:val="center"/>
              <w:rPr>
                <w:rFonts w:ascii="Times New Roman" w:hAnsi="Times New Roman" w:cs="Times New Roman"/>
                <w:sz w:val="48"/>
                <w:szCs w:val="48"/>
              </w:rPr>
            </w:pPr>
            <w:r w:rsidRPr="00881140">
              <w:rPr>
                <w:rFonts w:ascii="Times New Roman" w:hAnsi="Times New Roman" w:cs="Times New Roman"/>
                <w:sz w:val="48"/>
                <w:szCs w:val="48"/>
              </w:rPr>
              <w:t>REGISTAR</w:t>
            </w:r>
          </w:p>
        </w:tc>
        <w:tc>
          <w:tcPr>
            <w:tcW w:w="992" w:type="dxa"/>
            <w:vAlign w:val="center"/>
          </w:tcPr>
          <w:p w:rsidR="003E2B19" w:rsidRPr="00881140" w:rsidRDefault="003E2B19" w:rsidP="00CC01B9">
            <w:pPr>
              <w:jc w:val="center"/>
              <w:rPr>
                <w:rFonts w:ascii="Times New Roman" w:hAnsi="Times New Roman" w:cs="Times New Roman"/>
              </w:rPr>
            </w:pPr>
            <w:r w:rsidRPr="00881140">
              <w:rPr>
                <w:rFonts w:ascii="Times New Roman" w:hAnsi="Times New Roman" w:cs="Times New Roman"/>
              </w:rPr>
              <w:t>Važi od</w:t>
            </w:r>
          </w:p>
        </w:tc>
        <w:tc>
          <w:tcPr>
            <w:tcW w:w="850" w:type="dxa"/>
            <w:vAlign w:val="center"/>
          </w:tcPr>
          <w:p w:rsidR="003E2B19" w:rsidRPr="00881140" w:rsidRDefault="003E2B19" w:rsidP="00CC01B9">
            <w:pPr>
              <w:jc w:val="center"/>
              <w:rPr>
                <w:rFonts w:ascii="Times New Roman" w:hAnsi="Times New Roman" w:cs="Times New Roman"/>
              </w:rPr>
            </w:pPr>
          </w:p>
        </w:tc>
        <w:tc>
          <w:tcPr>
            <w:tcW w:w="1242" w:type="dxa"/>
            <w:vAlign w:val="center"/>
          </w:tcPr>
          <w:p w:rsidR="003E2B19" w:rsidRPr="00881140" w:rsidRDefault="003E2B19" w:rsidP="00CC01B9">
            <w:pPr>
              <w:jc w:val="center"/>
              <w:rPr>
                <w:rFonts w:ascii="Times New Roman" w:hAnsi="Times New Roman" w:cs="Times New Roman"/>
              </w:rPr>
            </w:pPr>
            <w:r w:rsidRPr="00881140">
              <w:rPr>
                <w:rFonts w:ascii="Times New Roman" w:hAnsi="Times New Roman" w:cs="Times New Roman"/>
              </w:rPr>
              <w:t>Stranica 1</w:t>
            </w:r>
          </w:p>
        </w:tc>
      </w:tr>
      <w:tr w:rsidR="003E2B19" w:rsidRPr="00881140" w:rsidTr="00CC01B9">
        <w:trPr>
          <w:trHeight w:val="695"/>
        </w:trPr>
        <w:tc>
          <w:tcPr>
            <w:tcW w:w="9288" w:type="dxa"/>
            <w:gridSpan w:val="5"/>
          </w:tcPr>
          <w:p w:rsidR="003E2B19" w:rsidRDefault="003E2B19" w:rsidP="00CC01B9">
            <w:pPr>
              <w:pStyle w:val="Default"/>
            </w:pPr>
          </w:p>
          <w:tbl>
            <w:tblPr>
              <w:tblW w:w="0" w:type="auto"/>
              <w:jc w:val="center"/>
              <w:tblBorders>
                <w:top w:val="nil"/>
                <w:left w:val="nil"/>
                <w:bottom w:val="nil"/>
                <w:right w:val="nil"/>
              </w:tblBorders>
              <w:tblLook w:val="0000" w:firstRow="0" w:lastRow="0" w:firstColumn="0" w:lastColumn="0" w:noHBand="0" w:noVBand="0"/>
            </w:tblPr>
            <w:tblGrid>
              <w:gridCol w:w="6569"/>
            </w:tblGrid>
            <w:tr w:rsidR="003E2B19" w:rsidRPr="00881140" w:rsidTr="00CC01B9">
              <w:trPr>
                <w:trHeight w:val="247"/>
                <w:jc w:val="center"/>
              </w:trPr>
              <w:tc>
                <w:tcPr>
                  <w:tcW w:w="0" w:type="auto"/>
                </w:tcPr>
                <w:p w:rsidR="003E2B19" w:rsidRPr="00881140" w:rsidRDefault="003E2B19" w:rsidP="00CC01B9">
                  <w:pPr>
                    <w:pStyle w:val="Default"/>
                    <w:jc w:val="center"/>
                    <w:rPr>
                      <w:sz w:val="28"/>
                      <w:szCs w:val="28"/>
                    </w:rPr>
                  </w:pPr>
                  <w:r w:rsidRPr="00881140">
                    <w:rPr>
                      <w:sz w:val="28"/>
                      <w:szCs w:val="28"/>
                    </w:rPr>
                    <w:t>Registar evidentiranja i praćenja</w:t>
                  </w:r>
                </w:p>
                <w:p w:rsidR="003E2B19" w:rsidRPr="00881140" w:rsidRDefault="003E2B19" w:rsidP="00CC01B9">
                  <w:pPr>
                    <w:pStyle w:val="Default"/>
                    <w:jc w:val="center"/>
                    <w:rPr>
                      <w:sz w:val="28"/>
                      <w:szCs w:val="28"/>
                    </w:rPr>
                  </w:pPr>
                  <w:r w:rsidRPr="00881140">
                    <w:rPr>
                      <w:sz w:val="28"/>
                      <w:szCs w:val="28"/>
                    </w:rPr>
                    <w:t>invazivn</w:t>
                  </w:r>
                  <w:r>
                    <w:rPr>
                      <w:sz w:val="28"/>
                      <w:szCs w:val="28"/>
                    </w:rPr>
                    <w:t>ih, rijetkih i ugroženih životinjskih vrsta (fauna</w:t>
                  </w:r>
                  <w:r w:rsidRPr="00881140">
                    <w:rPr>
                      <w:sz w:val="28"/>
                      <w:szCs w:val="28"/>
                    </w:rPr>
                    <w:t>)</w:t>
                  </w:r>
                </w:p>
              </w:tc>
            </w:tr>
          </w:tbl>
          <w:p w:rsidR="003E2B19" w:rsidRPr="00881140" w:rsidRDefault="003E2B19" w:rsidP="00CC01B9">
            <w:pPr>
              <w:rPr>
                <w:rFonts w:ascii="Times New Roman" w:hAnsi="Times New Roman" w:cs="Times New Roman"/>
              </w:rPr>
            </w:pPr>
          </w:p>
        </w:tc>
      </w:tr>
    </w:tbl>
    <w:p w:rsidR="003E2B19" w:rsidRDefault="003E2B19" w:rsidP="003E2B19">
      <w:pPr>
        <w:rPr>
          <w:rFonts w:ascii="Times New Roman" w:hAnsi="Times New Roman" w:cs="Times New Roman"/>
        </w:rPr>
      </w:pPr>
    </w:p>
    <w:p w:rsidR="003E2B19" w:rsidRDefault="003E2B19" w:rsidP="003E2B19">
      <w:pPr>
        <w:rPr>
          <w:rFonts w:ascii="Times New Roman" w:hAnsi="Times New Roman" w:cs="Times New Roman"/>
        </w:rPr>
      </w:pPr>
    </w:p>
    <w:p w:rsidR="003E2B19" w:rsidRPr="000952FD" w:rsidRDefault="003E2B19" w:rsidP="003E2B19">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Felis silvestris</w:t>
      </w:r>
      <w:r w:rsidRPr="000952FD">
        <w:rPr>
          <w:rFonts w:ascii="Times New Roman" w:hAnsi="Times New Roman" w:cs="Times New Roman"/>
          <w:sz w:val="24"/>
          <w:szCs w:val="24"/>
          <w:u w:val="single"/>
        </w:rPr>
        <w:t>________________________</w:t>
      </w:r>
    </w:p>
    <w:p w:rsidR="003E2B19" w:rsidRPr="000952FD" w:rsidRDefault="003E2B19" w:rsidP="003E2B19">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Divlja mačka</w:t>
      </w:r>
      <w:r>
        <w:rPr>
          <w:rFonts w:ascii="Times New Roman" w:hAnsi="Times New Roman" w:cs="Times New Roman"/>
          <w:sz w:val="24"/>
          <w:szCs w:val="24"/>
        </w:rPr>
        <w:t>________________________</w:t>
      </w:r>
      <w:r w:rsidRPr="000952FD">
        <w:rPr>
          <w:rFonts w:ascii="Times New Roman" w:hAnsi="Times New Roman" w:cs="Times New Roman"/>
          <w:sz w:val="24"/>
          <w:szCs w:val="24"/>
        </w:rPr>
        <w:t>_</w:t>
      </w:r>
    </w:p>
    <w:p w:rsidR="003E2B19" w:rsidRDefault="003E2B19" w:rsidP="003E2B19">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3E2B19" w:rsidRPr="000952FD" w:rsidRDefault="003E2B19" w:rsidP="003E2B19">
      <w:pPr>
        <w:spacing w:after="0"/>
        <w:jc w:val="both"/>
        <w:rPr>
          <w:rFonts w:ascii="Times New Roman" w:hAnsi="Times New Roman" w:cs="Times New Roman"/>
          <w:sz w:val="24"/>
          <w:szCs w:val="24"/>
        </w:rPr>
      </w:pPr>
      <w:r>
        <w:rPr>
          <w:rFonts w:ascii="Times New Roman" w:hAnsi="Times New Roman" w:cs="Times New Roman"/>
          <w:sz w:val="24"/>
          <w:szCs w:val="24"/>
          <w:u w:val="single"/>
        </w:rPr>
        <w:t>Usnice i donja šapa su crni, na zadnjim nogama iza prstiju ima crnu mrlju koja je produžena sve do petnog zgloba. Uši su vrlo dlakave,  gornji rub ušiju je naglašeno dlakave. Brkovi su srebrenkasto sivi. Rep je mnogo deblji nego kod domaćih mačaka, jednako cijelom dužinom, u pravcu je 6-9 crnih prstenova, a završava se uvjek prstenom. Boja dlake je siva, od leđa prema trbuhu sa tamnim prugama. Dimenzije do 120 cm u dužinu, visina 35 cm, težina 5-9 kg.</w:t>
      </w:r>
      <w:r w:rsidRPr="00FE70A0">
        <w:rPr>
          <w:rFonts w:ascii="Times New Roman" w:hAnsi="Times New Roman" w:cs="Times New Roman"/>
          <w:sz w:val="24"/>
          <w:szCs w:val="24"/>
          <w:u w:val="single"/>
        </w:rPr>
        <w:t xml:space="preserve"> </w:t>
      </w: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3E2B19" w:rsidRPr="000952FD" w:rsidTr="00CC01B9">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86</w:t>
            </w:r>
          </w:p>
        </w:tc>
        <w:tc>
          <w:tcPr>
            <w:tcW w:w="1540"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Vlaškovica dub</w:t>
            </w:r>
          </w:p>
        </w:tc>
        <w:tc>
          <w:tcPr>
            <w:tcW w:w="1546"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pojedinačno</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85</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Dub</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pojedinačno</w:t>
            </w:r>
          </w:p>
        </w:tc>
      </w:tr>
    </w:tbl>
    <w:p w:rsidR="003E2B19" w:rsidRDefault="003E2B19" w:rsidP="003E2B19">
      <w:pPr>
        <w:spacing w:after="0"/>
        <w:rPr>
          <w:rFonts w:ascii="Times New Roman" w:hAnsi="Times New Roman" w:cs="Times New Roman"/>
          <w:sz w:val="24"/>
          <w:szCs w:val="24"/>
        </w:rPr>
      </w:pPr>
    </w:p>
    <w:p w:rsidR="003E2B19" w:rsidRDefault="003E2B19" w:rsidP="003E2B19">
      <w:pPr>
        <w:spacing w:after="0"/>
        <w:rPr>
          <w:rFonts w:ascii="Times New Roman" w:hAnsi="Times New Roman" w:cs="Times New Roman"/>
          <w:sz w:val="24"/>
          <w:szCs w:val="24"/>
        </w:rPr>
      </w:pPr>
    </w:p>
    <w:p w:rsidR="003E2B19" w:rsidRDefault="003E2B19" w:rsidP="003E2B19">
      <w:pPr>
        <w:spacing w:after="0"/>
        <w:rPr>
          <w:rFonts w:ascii="Times New Roman" w:hAnsi="Times New Roman" w:cs="Times New Roman"/>
          <w:sz w:val="24"/>
          <w:szCs w:val="24"/>
        </w:rPr>
      </w:pPr>
    </w:p>
    <w:p w:rsidR="003E2B19" w:rsidRPr="000952FD" w:rsidRDefault="003E2B19" w:rsidP="003E2B19">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w:t>
      </w:r>
      <w:r>
        <w:rPr>
          <w:rFonts w:ascii="Times New Roman" w:hAnsi="Times New Roman" w:cs="Times New Roman"/>
          <w:sz w:val="24"/>
          <w:szCs w:val="24"/>
        </w:rPr>
        <w:t>__</w:t>
      </w:r>
      <w:r w:rsidRPr="007A6AC7">
        <w:rPr>
          <w:rFonts w:ascii="Times New Roman" w:hAnsi="Times New Roman" w:cs="Times New Roman"/>
          <w:i/>
          <w:sz w:val="24"/>
          <w:szCs w:val="24"/>
          <w:u w:val="single"/>
        </w:rPr>
        <w:t>Capreolus capreolus</w:t>
      </w:r>
      <w:r>
        <w:rPr>
          <w:rFonts w:ascii="Times New Roman" w:hAnsi="Times New Roman" w:cs="Times New Roman"/>
          <w:sz w:val="24"/>
          <w:szCs w:val="24"/>
          <w:u w:val="single"/>
        </w:rPr>
        <w:t>_____________</w:t>
      </w:r>
    </w:p>
    <w:p w:rsidR="003E2B19" w:rsidRPr="000952FD" w:rsidRDefault="003E2B19" w:rsidP="003E2B19">
      <w:pPr>
        <w:spacing w:before="240"/>
        <w:rPr>
          <w:rFonts w:ascii="Times New Roman" w:hAnsi="Times New Roman" w:cs="Times New Roman"/>
          <w:sz w:val="24"/>
          <w:szCs w:val="24"/>
        </w:rPr>
      </w:pPr>
      <w:r>
        <w:rPr>
          <w:rFonts w:ascii="Times New Roman" w:hAnsi="Times New Roman" w:cs="Times New Roman"/>
          <w:sz w:val="24"/>
          <w:szCs w:val="24"/>
        </w:rPr>
        <w:t xml:space="preserve">            Narodno ime ____</w:t>
      </w:r>
      <w:r w:rsidRPr="000952FD">
        <w:rPr>
          <w:rFonts w:ascii="Times New Roman" w:hAnsi="Times New Roman" w:cs="Times New Roman"/>
          <w:sz w:val="24"/>
          <w:szCs w:val="24"/>
        </w:rPr>
        <w:t>_</w:t>
      </w:r>
      <w:r>
        <w:rPr>
          <w:rFonts w:ascii="Times New Roman" w:hAnsi="Times New Roman" w:cs="Times New Roman"/>
          <w:sz w:val="24"/>
          <w:szCs w:val="24"/>
        </w:rPr>
        <w:t>___</w:t>
      </w:r>
      <w:r>
        <w:rPr>
          <w:rFonts w:ascii="Times New Roman" w:hAnsi="Times New Roman" w:cs="Times New Roman"/>
          <w:sz w:val="24"/>
          <w:szCs w:val="24"/>
          <w:u w:val="single"/>
        </w:rPr>
        <w:t>Srna (obična srna, srnjak)</w:t>
      </w:r>
      <w:r>
        <w:rPr>
          <w:rFonts w:ascii="Times New Roman" w:hAnsi="Times New Roman" w:cs="Times New Roman"/>
          <w:sz w:val="24"/>
          <w:szCs w:val="24"/>
        </w:rPr>
        <w:t xml:space="preserve">______________ </w:t>
      </w:r>
    </w:p>
    <w:p w:rsidR="003E2B19" w:rsidRPr="000952FD" w:rsidRDefault="003E2B19" w:rsidP="003E2B19">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3E2B19" w:rsidRDefault="003E2B19" w:rsidP="003E2B1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Srna je šumska životinja koja je geografski rasprostranjena na području srednje Evrope. Izgled srne ukazuje na skladno vitko, lagano i vrlo pokretno tijelo. Leđa su nešto viša od grebena. Noge su vitke i duge, papcicrni. Rep je kratak i jedva vidljiv. Težina je obično oko 25 +/- 3 kg. Kreće se hodom, kasom i skokom. Ljetna dlaka je riđastocrvena, a zimska kestenjastosiva. Pari se u drugoj polovici jula i prvoj polovici augusta.    </w:t>
      </w:r>
    </w:p>
    <w:p w:rsidR="003E2B19" w:rsidRPr="00543C71" w:rsidRDefault="003E2B19" w:rsidP="003E2B19">
      <w:pPr>
        <w:spacing w:after="0"/>
        <w:jc w:val="both"/>
        <w:rPr>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3E2B19" w:rsidRPr="000952FD" w:rsidTr="00CC01B9">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87</w:t>
            </w:r>
          </w:p>
        </w:tc>
        <w:tc>
          <w:tcPr>
            <w:tcW w:w="1540"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Stanovi</w:t>
            </w:r>
          </w:p>
        </w:tc>
        <w:tc>
          <w:tcPr>
            <w:tcW w:w="1546"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Prisustvo 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86</w:t>
            </w:r>
          </w:p>
        </w:tc>
        <w:tc>
          <w:tcPr>
            <w:tcW w:w="1540"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 xml:space="preserve">Vlaškovica </w:t>
            </w:r>
            <w:r>
              <w:rPr>
                <w:rFonts w:ascii="Times New Roman" w:hAnsi="Times New Roman" w:cs="Times New Roman"/>
                <w:sz w:val="24"/>
                <w:szCs w:val="24"/>
              </w:rPr>
              <w:lastRenderedPageBreak/>
              <w:t>dub</w:t>
            </w:r>
          </w:p>
        </w:tc>
        <w:tc>
          <w:tcPr>
            <w:tcW w:w="1546"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Prisustvo </w:t>
            </w:r>
            <w:r>
              <w:rPr>
                <w:rFonts w:ascii="Times New Roman" w:hAnsi="Times New Roman" w:cs="Times New Roman"/>
                <w:sz w:val="24"/>
                <w:szCs w:val="24"/>
              </w:rPr>
              <w:lastRenderedPageBreak/>
              <w:t>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lastRenderedPageBreak/>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Marin grad</w:t>
            </w:r>
          </w:p>
        </w:tc>
        <w:tc>
          <w:tcPr>
            <w:tcW w:w="1546" w:type="dxa"/>
            <w:vAlign w:val="center"/>
          </w:tcPr>
          <w:p w:rsidR="003E2B19" w:rsidRDefault="003E2B19" w:rsidP="00CC01B9">
            <w:pPr>
              <w:jc w:val="center"/>
            </w:pPr>
            <w:r w:rsidRPr="00761AA9">
              <w:rPr>
                <w:rFonts w:ascii="Times New Roman" w:hAnsi="Times New Roman" w:cs="Times New Roman"/>
                <w:sz w:val="24"/>
                <w:szCs w:val="24"/>
              </w:rPr>
              <w:t>Prisustvo 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51</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Ključ</w:t>
            </w:r>
          </w:p>
        </w:tc>
        <w:tc>
          <w:tcPr>
            <w:tcW w:w="1546" w:type="dxa"/>
            <w:vAlign w:val="center"/>
          </w:tcPr>
          <w:p w:rsidR="003E2B19" w:rsidRDefault="003E2B19" w:rsidP="00CC01B9">
            <w:pPr>
              <w:jc w:val="center"/>
            </w:pPr>
            <w:r w:rsidRPr="00761AA9">
              <w:rPr>
                <w:rFonts w:ascii="Times New Roman" w:hAnsi="Times New Roman" w:cs="Times New Roman"/>
                <w:sz w:val="24"/>
                <w:szCs w:val="24"/>
              </w:rPr>
              <w:t>Prisustvo 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12</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Hamidov do</w:t>
            </w:r>
          </w:p>
        </w:tc>
        <w:tc>
          <w:tcPr>
            <w:tcW w:w="1546" w:type="dxa"/>
            <w:vAlign w:val="center"/>
          </w:tcPr>
          <w:p w:rsidR="003E2B19" w:rsidRDefault="003E2B19" w:rsidP="00CC01B9">
            <w:pPr>
              <w:jc w:val="center"/>
            </w:pPr>
            <w:r w:rsidRPr="00761AA9">
              <w:rPr>
                <w:rFonts w:ascii="Times New Roman" w:hAnsi="Times New Roman" w:cs="Times New Roman"/>
                <w:sz w:val="24"/>
                <w:szCs w:val="24"/>
              </w:rPr>
              <w:t>Prisustvo 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83</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Jezerca i voda Oštrakovača</w:t>
            </w:r>
          </w:p>
        </w:tc>
        <w:tc>
          <w:tcPr>
            <w:tcW w:w="1546" w:type="dxa"/>
            <w:vAlign w:val="center"/>
          </w:tcPr>
          <w:p w:rsidR="003E2B19" w:rsidRDefault="003E2B19" w:rsidP="00CC01B9">
            <w:pPr>
              <w:jc w:val="center"/>
            </w:pPr>
            <w:r w:rsidRPr="00761AA9">
              <w:rPr>
                <w:rFonts w:ascii="Times New Roman" w:hAnsi="Times New Roman" w:cs="Times New Roman"/>
                <w:sz w:val="24"/>
                <w:szCs w:val="24"/>
              </w:rPr>
              <w:t>Prisustvo 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15</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Jašarovača</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Pojedinačno prisustvo vrste</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18</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Bunovi</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Pojedinačno prisustvo vrste</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18</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Palježa</w:t>
            </w:r>
          </w:p>
        </w:tc>
        <w:tc>
          <w:tcPr>
            <w:tcW w:w="1546" w:type="dxa"/>
            <w:vAlign w:val="center"/>
          </w:tcPr>
          <w:p w:rsidR="003E2B19" w:rsidRDefault="003E2B19" w:rsidP="00CC01B9">
            <w:pPr>
              <w:jc w:val="center"/>
              <w:rPr>
                <w:rFonts w:ascii="Times New Roman" w:hAnsi="Times New Roman" w:cs="Times New Roman"/>
                <w:sz w:val="24"/>
                <w:szCs w:val="24"/>
              </w:rPr>
            </w:pPr>
            <w:r w:rsidRPr="00761AA9">
              <w:rPr>
                <w:rFonts w:ascii="Times New Roman" w:hAnsi="Times New Roman" w:cs="Times New Roman"/>
                <w:sz w:val="24"/>
                <w:szCs w:val="24"/>
              </w:rPr>
              <w:t>Prisustvo 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04</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Grujina voda</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Prisustvo tragova kretanja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47</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Zapade</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Prisustvo 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55</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Duboki potok</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Pojedinačno i grupimično javljanje vrste; prisustvo tragova kretanja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24</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Šip</w:t>
            </w:r>
          </w:p>
        </w:tc>
        <w:tc>
          <w:tcPr>
            <w:tcW w:w="1546" w:type="dxa"/>
            <w:vAlign w:val="center"/>
          </w:tcPr>
          <w:p w:rsidR="003E2B19" w:rsidRDefault="003E2B19" w:rsidP="00CC01B9">
            <w:pPr>
              <w:jc w:val="center"/>
            </w:pPr>
            <w:r w:rsidRPr="00585000">
              <w:rPr>
                <w:rFonts w:ascii="Times New Roman" w:hAnsi="Times New Roman" w:cs="Times New Roman"/>
                <w:sz w:val="24"/>
                <w:szCs w:val="24"/>
              </w:rPr>
              <w:t>Prisustvo 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11</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Kantića torovi</w:t>
            </w:r>
          </w:p>
        </w:tc>
        <w:tc>
          <w:tcPr>
            <w:tcW w:w="1546" w:type="dxa"/>
            <w:vAlign w:val="center"/>
          </w:tcPr>
          <w:p w:rsidR="003E2B19" w:rsidRDefault="003E2B19" w:rsidP="00CC01B9">
            <w:pPr>
              <w:jc w:val="center"/>
            </w:pPr>
            <w:r w:rsidRPr="00585000">
              <w:rPr>
                <w:rFonts w:ascii="Times New Roman" w:hAnsi="Times New Roman" w:cs="Times New Roman"/>
                <w:sz w:val="24"/>
                <w:szCs w:val="24"/>
              </w:rPr>
              <w:t>Prisustvo vrste u grupama</w:t>
            </w:r>
            <w:r>
              <w:rPr>
                <w:rFonts w:ascii="Times New Roman" w:hAnsi="Times New Roman" w:cs="Times New Roman"/>
                <w:sz w:val="24"/>
                <w:szCs w:val="24"/>
              </w:rPr>
              <w:t xml:space="preserve"> i pojedinačno</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22</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Poparićka</w:t>
            </w:r>
          </w:p>
        </w:tc>
        <w:tc>
          <w:tcPr>
            <w:tcW w:w="1546" w:type="dxa"/>
            <w:vAlign w:val="center"/>
          </w:tcPr>
          <w:p w:rsidR="003E2B19" w:rsidRDefault="003E2B19" w:rsidP="00CC01B9">
            <w:pPr>
              <w:jc w:val="center"/>
            </w:pPr>
            <w:r w:rsidRPr="00585000">
              <w:rPr>
                <w:rFonts w:ascii="Times New Roman" w:hAnsi="Times New Roman" w:cs="Times New Roman"/>
                <w:sz w:val="24"/>
                <w:szCs w:val="24"/>
              </w:rPr>
              <w:t>Prisustvo 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53</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Đukanovača</w:t>
            </w:r>
          </w:p>
        </w:tc>
        <w:tc>
          <w:tcPr>
            <w:tcW w:w="1546" w:type="dxa"/>
            <w:vAlign w:val="center"/>
          </w:tcPr>
          <w:p w:rsidR="003E2B19" w:rsidRDefault="003E2B19" w:rsidP="00CC01B9">
            <w:pPr>
              <w:jc w:val="center"/>
            </w:pPr>
            <w:r w:rsidRPr="00585000">
              <w:rPr>
                <w:rFonts w:ascii="Times New Roman" w:hAnsi="Times New Roman" w:cs="Times New Roman"/>
                <w:sz w:val="24"/>
                <w:szCs w:val="24"/>
              </w:rPr>
              <w:t>Prisustvo 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 xml:space="preserve">Majevica </w:t>
            </w:r>
            <w:r>
              <w:rPr>
                <w:rFonts w:ascii="Times New Roman" w:hAnsi="Times New Roman" w:cs="Times New Roman"/>
                <w:sz w:val="24"/>
                <w:szCs w:val="24"/>
              </w:rPr>
              <w:lastRenderedPageBreak/>
              <w:t>Jablanička rijeka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lastRenderedPageBreak/>
              <w:t>140</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Žunovo</w:t>
            </w:r>
          </w:p>
        </w:tc>
        <w:tc>
          <w:tcPr>
            <w:tcW w:w="1546" w:type="dxa"/>
            <w:vAlign w:val="center"/>
          </w:tcPr>
          <w:p w:rsidR="003E2B19" w:rsidRDefault="003E2B19" w:rsidP="00CC01B9">
            <w:pPr>
              <w:jc w:val="center"/>
            </w:pPr>
            <w:r w:rsidRPr="00585000">
              <w:rPr>
                <w:rFonts w:ascii="Times New Roman" w:hAnsi="Times New Roman" w:cs="Times New Roman"/>
                <w:sz w:val="24"/>
                <w:szCs w:val="24"/>
              </w:rPr>
              <w:t xml:space="preserve">Prisustvo </w:t>
            </w:r>
            <w:r w:rsidRPr="00585000">
              <w:rPr>
                <w:rFonts w:ascii="Times New Roman" w:hAnsi="Times New Roman" w:cs="Times New Roman"/>
                <w:sz w:val="24"/>
                <w:szCs w:val="24"/>
              </w:rPr>
              <w:lastRenderedPageBreak/>
              <w:t>vrste u grupama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lastRenderedPageBreak/>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12</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Sastavci</w:t>
            </w:r>
          </w:p>
        </w:tc>
        <w:tc>
          <w:tcPr>
            <w:tcW w:w="1546" w:type="dxa"/>
            <w:vAlign w:val="center"/>
          </w:tcPr>
          <w:p w:rsidR="003E2B19" w:rsidRPr="00585000" w:rsidRDefault="003E2B19" w:rsidP="00CC01B9">
            <w:pPr>
              <w:jc w:val="center"/>
              <w:rPr>
                <w:rFonts w:ascii="Times New Roman" w:hAnsi="Times New Roman" w:cs="Times New Roman"/>
                <w:sz w:val="24"/>
                <w:szCs w:val="24"/>
              </w:rPr>
            </w:pPr>
            <w:r>
              <w:rPr>
                <w:rFonts w:ascii="Times New Roman" w:hAnsi="Times New Roman" w:cs="Times New Roman"/>
                <w:sz w:val="24"/>
                <w:szCs w:val="24"/>
              </w:rPr>
              <w:t>Pojedinačno prisustvo vrste</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15</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Jašarovača</w:t>
            </w:r>
          </w:p>
        </w:tc>
        <w:tc>
          <w:tcPr>
            <w:tcW w:w="1546" w:type="dxa"/>
            <w:vAlign w:val="center"/>
          </w:tcPr>
          <w:p w:rsidR="003E2B19" w:rsidRPr="00585000" w:rsidRDefault="003E2B19" w:rsidP="00CC01B9">
            <w:pPr>
              <w:jc w:val="center"/>
              <w:rPr>
                <w:rFonts w:ascii="Times New Roman" w:hAnsi="Times New Roman" w:cs="Times New Roman"/>
                <w:sz w:val="24"/>
                <w:szCs w:val="24"/>
              </w:rPr>
            </w:pPr>
            <w:r>
              <w:rPr>
                <w:rFonts w:ascii="Times New Roman" w:hAnsi="Times New Roman" w:cs="Times New Roman"/>
                <w:sz w:val="24"/>
                <w:szCs w:val="24"/>
              </w:rPr>
              <w:t>Pojedinačno prisustvo vrste</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18</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Igrišta</w:t>
            </w:r>
          </w:p>
        </w:tc>
        <w:tc>
          <w:tcPr>
            <w:tcW w:w="1546" w:type="dxa"/>
            <w:vAlign w:val="center"/>
          </w:tcPr>
          <w:p w:rsidR="003E2B19" w:rsidRPr="00585000" w:rsidRDefault="003E2B19" w:rsidP="00CC01B9">
            <w:pPr>
              <w:jc w:val="center"/>
              <w:rPr>
                <w:rFonts w:ascii="Times New Roman" w:hAnsi="Times New Roman" w:cs="Times New Roman"/>
                <w:sz w:val="24"/>
                <w:szCs w:val="24"/>
              </w:rPr>
            </w:pPr>
            <w:r>
              <w:rPr>
                <w:rFonts w:ascii="Times New Roman" w:hAnsi="Times New Roman" w:cs="Times New Roman"/>
                <w:sz w:val="24"/>
                <w:szCs w:val="24"/>
              </w:rPr>
              <w:t>Pojedinačno prisustvo vrste</w:t>
            </w:r>
          </w:p>
        </w:tc>
      </w:tr>
      <w:tr w:rsidR="003E2B19" w:rsidRPr="000952FD" w:rsidTr="00CC01B9">
        <w:tc>
          <w:tcPr>
            <w:tcW w:w="1544" w:type="dxa"/>
          </w:tcPr>
          <w:p w:rsidR="003E2B19" w:rsidRDefault="003E2B19" w:rsidP="00CC01B9">
            <w:pPr>
              <w:jc w:val="center"/>
              <w:rPr>
                <w:rFonts w:ascii="Times New Roman" w:hAnsi="Times New Roman" w:cs="Times New Roman"/>
                <w:sz w:val="24"/>
                <w:szCs w:val="24"/>
              </w:rPr>
            </w:pPr>
          </w:p>
          <w:p w:rsidR="003E2B19" w:rsidRDefault="003E2B19" w:rsidP="00CC01B9">
            <w:pPr>
              <w:jc w:val="center"/>
            </w:pPr>
            <w:r w:rsidRPr="000173A4">
              <w:rPr>
                <w:rFonts w:ascii="Times New Roman" w:hAnsi="Times New Roman" w:cs="Times New Roman"/>
                <w:sz w:val="24"/>
                <w:szCs w:val="24"/>
              </w:rPr>
              <w:t>Majevičko</w:t>
            </w:r>
          </w:p>
        </w:tc>
        <w:tc>
          <w:tcPr>
            <w:tcW w:w="1577" w:type="dxa"/>
          </w:tcPr>
          <w:p w:rsidR="003E2B19" w:rsidRDefault="003E2B19" w:rsidP="00CC01B9">
            <w:pPr>
              <w:jc w:val="center"/>
              <w:rPr>
                <w:rFonts w:ascii="Times New Roman" w:hAnsi="Times New Roman" w:cs="Times New Roman"/>
                <w:sz w:val="24"/>
                <w:szCs w:val="24"/>
              </w:rPr>
            </w:pPr>
          </w:p>
          <w:p w:rsidR="003E2B19" w:rsidRDefault="003E2B19" w:rsidP="00CC01B9">
            <w:pPr>
              <w:jc w:val="center"/>
            </w:pPr>
            <w:r w:rsidRPr="008C2C9E">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47</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Zapade</w:t>
            </w:r>
          </w:p>
        </w:tc>
        <w:tc>
          <w:tcPr>
            <w:tcW w:w="1546" w:type="dxa"/>
            <w:vAlign w:val="center"/>
          </w:tcPr>
          <w:p w:rsidR="003E2B19" w:rsidRDefault="003E2B19" w:rsidP="00CC01B9">
            <w:pPr>
              <w:jc w:val="center"/>
              <w:rPr>
                <w:rFonts w:ascii="Times New Roman" w:hAnsi="Times New Roman" w:cs="Times New Roman"/>
                <w:sz w:val="24"/>
                <w:szCs w:val="24"/>
              </w:rPr>
            </w:pPr>
            <w:r w:rsidRPr="00585000">
              <w:rPr>
                <w:rFonts w:ascii="Times New Roman" w:hAnsi="Times New Roman" w:cs="Times New Roman"/>
                <w:sz w:val="24"/>
                <w:szCs w:val="24"/>
              </w:rPr>
              <w:t>Prisustvo vrste u grupama</w:t>
            </w:r>
          </w:p>
        </w:tc>
      </w:tr>
      <w:tr w:rsidR="003E2B19" w:rsidRPr="000952FD" w:rsidTr="00CC01B9">
        <w:tc>
          <w:tcPr>
            <w:tcW w:w="1544" w:type="dxa"/>
          </w:tcPr>
          <w:p w:rsidR="003E2B19" w:rsidRDefault="003E2B19" w:rsidP="00CC01B9">
            <w:pPr>
              <w:jc w:val="center"/>
              <w:rPr>
                <w:rFonts w:ascii="Times New Roman" w:hAnsi="Times New Roman" w:cs="Times New Roman"/>
                <w:sz w:val="24"/>
                <w:szCs w:val="24"/>
              </w:rPr>
            </w:pPr>
          </w:p>
          <w:p w:rsidR="003E2B19" w:rsidRDefault="003E2B19" w:rsidP="00CC01B9">
            <w:pPr>
              <w:jc w:val="center"/>
              <w:rPr>
                <w:rFonts w:ascii="Times New Roman" w:hAnsi="Times New Roman" w:cs="Times New Roman"/>
                <w:sz w:val="24"/>
                <w:szCs w:val="24"/>
              </w:rPr>
            </w:pPr>
          </w:p>
          <w:p w:rsidR="003E2B19" w:rsidRDefault="003E2B19" w:rsidP="00CC01B9">
            <w:pPr>
              <w:jc w:val="center"/>
            </w:pPr>
            <w:r w:rsidRPr="000173A4">
              <w:rPr>
                <w:rFonts w:ascii="Times New Roman" w:hAnsi="Times New Roman" w:cs="Times New Roman"/>
                <w:sz w:val="24"/>
                <w:szCs w:val="24"/>
              </w:rPr>
              <w:t>Majevičko</w:t>
            </w:r>
          </w:p>
        </w:tc>
        <w:tc>
          <w:tcPr>
            <w:tcW w:w="1577" w:type="dxa"/>
          </w:tcPr>
          <w:p w:rsidR="003E2B19" w:rsidRDefault="003E2B19" w:rsidP="00CC01B9">
            <w:pPr>
              <w:jc w:val="center"/>
              <w:rPr>
                <w:rFonts w:ascii="Times New Roman" w:hAnsi="Times New Roman" w:cs="Times New Roman"/>
                <w:sz w:val="24"/>
                <w:szCs w:val="24"/>
              </w:rPr>
            </w:pPr>
          </w:p>
          <w:p w:rsidR="003E2B19" w:rsidRDefault="003E2B19" w:rsidP="00CC01B9">
            <w:pPr>
              <w:jc w:val="center"/>
              <w:rPr>
                <w:rFonts w:ascii="Times New Roman" w:hAnsi="Times New Roman" w:cs="Times New Roman"/>
                <w:sz w:val="24"/>
                <w:szCs w:val="24"/>
              </w:rPr>
            </w:pPr>
          </w:p>
          <w:p w:rsidR="003E2B19" w:rsidRDefault="003E2B19" w:rsidP="00CC01B9">
            <w:pPr>
              <w:jc w:val="center"/>
            </w:pPr>
            <w:r w:rsidRPr="008C2C9E">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49</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Ravni jelik</w:t>
            </w:r>
          </w:p>
        </w:tc>
        <w:tc>
          <w:tcPr>
            <w:tcW w:w="1546" w:type="dxa"/>
            <w:vAlign w:val="center"/>
          </w:tcPr>
          <w:p w:rsidR="003E2B19" w:rsidRDefault="003E2B19" w:rsidP="00CC01B9">
            <w:pPr>
              <w:jc w:val="center"/>
            </w:pPr>
            <w:r>
              <w:rPr>
                <w:rFonts w:ascii="Times New Roman" w:hAnsi="Times New Roman" w:cs="Times New Roman"/>
                <w:sz w:val="24"/>
                <w:szCs w:val="24"/>
              </w:rPr>
              <w:t>Pojedinačno</w:t>
            </w:r>
          </w:p>
          <w:p w:rsidR="003E2B19" w:rsidRDefault="003E2B19" w:rsidP="00CC01B9">
            <w:pPr>
              <w:jc w:val="center"/>
            </w:pPr>
            <w:r>
              <w:rPr>
                <w:rFonts w:ascii="Times New Roman" w:hAnsi="Times New Roman" w:cs="Times New Roman"/>
                <w:sz w:val="24"/>
                <w:szCs w:val="24"/>
              </w:rPr>
              <w:t>javljanje vrste</w:t>
            </w:r>
          </w:p>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tcPr>
          <w:p w:rsidR="003E2B19" w:rsidRDefault="003E2B19" w:rsidP="00CC01B9">
            <w:pPr>
              <w:jc w:val="center"/>
              <w:rPr>
                <w:rFonts w:ascii="Times New Roman" w:hAnsi="Times New Roman" w:cs="Times New Roman"/>
                <w:sz w:val="24"/>
                <w:szCs w:val="24"/>
              </w:rPr>
            </w:pPr>
          </w:p>
          <w:p w:rsidR="003E2B19" w:rsidRDefault="003E2B19" w:rsidP="00CC01B9">
            <w:pPr>
              <w:jc w:val="center"/>
              <w:rPr>
                <w:rFonts w:ascii="Times New Roman" w:hAnsi="Times New Roman" w:cs="Times New Roman"/>
                <w:sz w:val="24"/>
                <w:szCs w:val="24"/>
              </w:rPr>
            </w:pPr>
          </w:p>
          <w:p w:rsidR="003E2B19" w:rsidRDefault="003E2B19" w:rsidP="00CC01B9">
            <w:pPr>
              <w:jc w:val="center"/>
            </w:pPr>
            <w:r w:rsidRPr="000173A4">
              <w:rPr>
                <w:rFonts w:ascii="Times New Roman" w:hAnsi="Times New Roman" w:cs="Times New Roman"/>
                <w:sz w:val="24"/>
                <w:szCs w:val="24"/>
              </w:rPr>
              <w:t>Majevičko</w:t>
            </w:r>
          </w:p>
        </w:tc>
        <w:tc>
          <w:tcPr>
            <w:tcW w:w="1577" w:type="dxa"/>
          </w:tcPr>
          <w:p w:rsidR="003E2B19" w:rsidRDefault="003E2B19" w:rsidP="00CC01B9">
            <w:pPr>
              <w:jc w:val="center"/>
              <w:rPr>
                <w:rFonts w:ascii="Times New Roman" w:hAnsi="Times New Roman" w:cs="Times New Roman"/>
                <w:sz w:val="24"/>
                <w:szCs w:val="24"/>
              </w:rPr>
            </w:pPr>
          </w:p>
          <w:p w:rsidR="003E2B19" w:rsidRDefault="003E2B19" w:rsidP="00CC01B9">
            <w:pPr>
              <w:jc w:val="center"/>
              <w:rPr>
                <w:rFonts w:ascii="Times New Roman" w:hAnsi="Times New Roman" w:cs="Times New Roman"/>
                <w:sz w:val="24"/>
                <w:szCs w:val="24"/>
              </w:rPr>
            </w:pPr>
          </w:p>
          <w:p w:rsidR="003E2B19" w:rsidRDefault="003E2B19" w:rsidP="00CC01B9">
            <w:pPr>
              <w:jc w:val="center"/>
            </w:pPr>
            <w:r w:rsidRPr="008C2C9E">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p>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52</w:t>
            </w:r>
          </w:p>
        </w:tc>
        <w:tc>
          <w:tcPr>
            <w:tcW w:w="1540" w:type="dxa"/>
            <w:vAlign w:val="center"/>
          </w:tcPr>
          <w:p w:rsidR="003E2B19" w:rsidRDefault="003E2B19" w:rsidP="00CC01B9">
            <w:pPr>
              <w:jc w:val="center"/>
              <w:rPr>
                <w:rFonts w:ascii="Times New Roman" w:hAnsi="Times New Roman" w:cs="Times New Roman"/>
                <w:sz w:val="24"/>
                <w:szCs w:val="24"/>
              </w:rPr>
            </w:pPr>
          </w:p>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3E2B19" w:rsidRDefault="003E2B19" w:rsidP="00CC01B9">
            <w:pPr>
              <w:jc w:val="center"/>
              <w:rPr>
                <w:rFonts w:ascii="Times New Roman" w:hAnsi="Times New Roman" w:cs="Times New Roman"/>
                <w:sz w:val="24"/>
                <w:szCs w:val="24"/>
              </w:rPr>
            </w:pPr>
          </w:p>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Ključ</w:t>
            </w:r>
          </w:p>
        </w:tc>
        <w:tc>
          <w:tcPr>
            <w:tcW w:w="1546" w:type="dxa"/>
            <w:vAlign w:val="center"/>
          </w:tcPr>
          <w:p w:rsidR="003E2B19" w:rsidRDefault="003E2B19" w:rsidP="00CC01B9">
            <w:pPr>
              <w:jc w:val="center"/>
            </w:pPr>
            <w:r>
              <w:rPr>
                <w:rFonts w:ascii="Times New Roman" w:hAnsi="Times New Roman" w:cs="Times New Roman"/>
                <w:sz w:val="24"/>
                <w:szCs w:val="24"/>
              </w:rPr>
              <w:t>Pojedinačno</w:t>
            </w:r>
          </w:p>
          <w:p w:rsidR="003E2B19" w:rsidRDefault="003E2B19" w:rsidP="00CC01B9">
            <w:pPr>
              <w:jc w:val="center"/>
            </w:pPr>
            <w:r>
              <w:rPr>
                <w:rFonts w:ascii="Times New Roman" w:hAnsi="Times New Roman" w:cs="Times New Roman"/>
                <w:sz w:val="24"/>
                <w:szCs w:val="24"/>
              </w:rPr>
              <w:t>javljanje vrste</w:t>
            </w:r>
          </w:p>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tcPr>
          <w:p w:rsidR="003E2B19" w:rsidRDefault="003E2B19" w:rsidP="00CC01B9">
            <w:pPr>
              <w:jc w:val="center"/>
              <w:rPr>
                <w:rFonts w:ascii="Times New Roman" w:hAnsi="Times New Roman" w:cs="Times New Roman"/>
                <w:sz w:val="24"/>
                <w:szCs w:val="24"/>
              </w:rPr>
            </w:pPr>
          </w:p>
          <w:p w:rsidR="003E2B19" w:rsidRDefault="003E2B19" w:rsidP="00CC01B9">
            <w:pPr>
              <w:jc w:val="center"/>
            </w:pPr>
            <w:r w:rsidRPr="000173A4">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18</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Palježa</w:t>
            </w:r>
          </w:p>
        </w:tc>
        <w:tc>
          <w:tcPr>
            <w:tcW w:w="1546" w:type="dxa"/>
            <w:vAlign w:val="center"/>
          </w:tcPr>
          <w:p w:rsidR="003E2B19" w:rsidRDefault="003E2B19" w:rsidP="00CC01B9">
            <w:pPr>
              <w:jc w:val="center"/>
              <w:rPr>
                <w:rFonts w:ascii="Times New Roman" w:hAnsi="Times New Roman" w:cs="Times New Roman"/>
                <w:sz w:val="24"/>
                <w:szCs w:val="24"/>
              </w:rPr>
            </w:pPr>
            <w:r w:rsidRPr="00585000">
              <w:rPr>
                <w:rFonts w:ascii="Times New Roman" w:hAnsi="Times New Roman" w:cs="Times New Roman"/>
                <w:sz w:val="24"/>
                <w:szCs w:val="24"/>
              </w:rPr>
              <w:t>Prisustvo vrste u grupama</w:t>
            </w:r>
          </w:p>
        </w:tc>
      </w:tr>
      <w:tr w:rsidR="003E2B19" w:rsidRPr="000952FD" w:rsidTr="00CC01B9">
        <w:tc>
          <w:tcPr>
            <w:tcW w:w="1544" w:type="dxa"/>
          </w:tcPr>
          <w:p w:rsidR="003E2B19" w:rsidRDefault="003E2B19" w:rsidP="00CC01B9">
            <w:pPr>
              <w:jc w:val="center"/>
              <w:rPr>
                <w:rFonts w:ascii="Times New Roman" w:hAnsi="Times New Roman" w:cs="Times New Roman"/>
                <w:sz w:val="24"/>
                <w:szCs w:val="24"/>
              </w:rPr>
            </w:pPr>
          </w:p>
          <w:p w:rsidR="003E2B19" w:rsidRDefault="003E2B19" w:rsidP="00CC01B9">
            <w:pPr>
              <w:jc w:val="center"/>
            </w:pPr>
            <w:r w:rsidRPr="000173A4">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21</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Perivoj</w:t>
            </w:r>
          </w:p>
        </w:tc>
        <w:tc>
          <w:tcPr>
            <w:tcW w:w="1546" w:type="dxa"/>
            <w:vAlign w:val="center"/>
          </w:tcPr>
          <w:p w:rsidR="003E2B19" w:rsidRDefault="003E2B19" w:rsidP="00CC01B9">
            <w:pPr>
              <w:jc w:val="center"/>
              <w:rPr>
                <w:rFonts w:ascii="Times New Roman" w:hAnsi="Times New Roman" w:cs="Times New Roman"/>
                <w:sz w:val="24"/>
                <w:szCs w:val="24"/>
              </w:rPr>
            </w:pPr>
            <w:r w:rsidRPr="00585000">
              <w:rPr>
                <w:rFonts w:ascii="Times New Roman" w:hAnsi="Times New Roman" w:cs="Times New Roman"/>
                <w:sz w:val="24"/>
                <w:szCs w:val="24"/>
              </w:rPr>
              <w:t>Prisustvo vrste u grupama</w:t>
            </w:r>
          </w:p>
        </w:tc>
      </w:tr>
      <w:tr w:rsidR="003E2B19" w:rsidRPr="000952FD" w:rsidTr="00CC01B9">
        <w:tc>
          <w:tcPr>
            <w:tcW w:w="1544" w:type="dxa"/>
          </w:tcPr>
          <w:p w:rsidR="003E2B19" w:rsidRDefault="003E2B19" w:rsidP="00CC01B9">
            <w:pPr>
              <w:jc w:val="center"/>
              <w:rPr>
                <w:rFonts w:ascii="Times New Roman" w:hAnsi="Times New Roman" w:cs="Times New Roman"/>
                <w:sz w:val="24"/>
                <w:szCs w:val="24"/>
              </w:rPr>
            </w:pPr>
          </w:p>
          <w:p w:rsidR="003E2B19" w:rsidRDefault="003E2B19" w:rsidP="00CC01B9">
            <w:pPr>
              <w:jc w:val="center"/>
            </w:pPr>
            <w:r w:rsidRPr="000173A4">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83</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Jezerce</w:t>
            </w:r>
          </w:p>
        </w:tc>
        <w:tc>
          <w:tcPr>
            <w:tcW w:w="1546" w:type="dxa"/>
            <w:vAlign w:val="center"/>
          </w:tcPr>
          <w:p w:rsidR="003E2B19" w:rsidRDefault="003E2B19" w:rsidP="00CC01B9">
            <w:pPr>
              <w:jc w:val="center"/>
              <w:rPr>
                <w:rFonts w:ascii="Times New Roman" w:hAnsi="Times New Roman" w:cs="Times New Roman"/>
                <w:sz w:val="24"/>
                <w:szCs w:val="24"/>
              </w:rPr>
            </w:pPr>
            <w:r w:rsidRPr="00585000">
              <w:rPr>
                <w:rFonts w:ascii="Times New Roman" w:hAnsi="Times New Roman" w:cs="Times New Roman"/>
                <w:sz w:val="24"/>
                <w:szCs w:val="24"/>
              </w:rPr>
              <w:t>Prisustvo vrste u grupama</w:t>
            </w:r>
          </w:p>
        </w:tc>
      </w:tr>
      <w:tr w:rsidR="003E2B19" w:rsidRPr="000952FD" w:rsidTr="00CC01B9">
        <w:tc>
          <w:tcPr>
            <w:tcW w:w="1544" w:type="dxa"/>
          </w:tcPr>
          <w:p w:rsidR="003E2B19" w:rsidRDefault="003E2B19" w:rsidP="00CC01B9">
            <w:pPr>
              <w:jc w:val="center"/>
              <w:rPr>
                <w:rFonts w:ascii="Times New Roman" w:hAnsi="Times New Roman" w:cs="Times New Roman"/>
                <w:sz w:val="24"/>
                <w:szCs w:val="24"/>
              </w:rPr>
            </w:pPr>
          </w:p>
          <w:p w:rsidR="003E2B19" w:rsidRDefault="003E2B19" w:rsidP="00CC01B9">
            <w:pPr>
              <w:jc w:val="center"/>
            </w:pPr>
            <w:r w:rsidRPr="000173A4">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09</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Bistrica</w:t>
            </w:r>
          </w:p>
        </w:tc>
        <w:tc>
          <w:tcPr>
            <w:tcW w:w="1546" w:type="dxa"/>
            <w:vAlign w:val="center"/>
          </w:tcPr>
          <w:p w:rsidR="003E2B19" w:rsidRDefault="003E2B19" w:rsidP="00CC01B9">
            <w:pPr>
              <w:jc w:val="center"/>
              <w:rPr>
                <w:rFonts w:ascii="Times New Roman" w:hAnsi="Times New Roman" w:cs="Times New Roman"/>
                <w:sz w:val="24"/>
                <w:szCs w:val="24"/>
              </w:rPr>
            </w:pPr>
            <w:r w:rsidRPr="00585000">
              <w:rPr>
                <w:rFonts w:ascii="Times New Roman" w:hAnsi="Times New Roman" w:cs="Times New Roman"/>
                <w:sz w:val="24"/>
                <w:szCs w:val="24"/>
              </w:rPr>
              <w:t>Prisustvo vrste u grupama</w:t>
            </w:r>
          </w:p>
        </w:tc>
      </w:tr>
      <w:tr w:rsidR="003E2B19" w:rsidRPr="000952FD" w:rsidTr="00CC01B9">
        <w:tc>
          <w:tcPr>
            <w:tcW w:w="1544" w:type="dxa"/>
          </w:tcPr>
          <w:p w:rsidR="003E2B19" w:rsidRDefault="003E2B19" w:rsidP="00CC01B9">
            <w:pPr>
              <w:jc w:val="center"/>
            </w:pPr>
            <w:r w:rsidRPr="000173A4">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79/1</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Pranjća njive</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Pojedinačno prisustvo vrste</w:t>
            </w:r>
          </w:p>
        </w:tc>
      </w:tr>
      <w:tr w:rsidR="003E2B19" w:rsidRPr="000952FD" w:rsidTr="00CC01B9">
        <w:tc>
          <w:tcPr>
            <w:tcW w:w="1544" w:type="dxa"/>
          </w:tcPr>
          <w:p w:rsidR="003E2B19" w:rsidRDefault="003E2B19" w:rsidP="00CC01B9">
            <w:pPr>
              <w:jc w:val="center"/>
            </w:pPr>
            <w:r w:rsidRPr="000173A4">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54</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Grabovik</w:t>
            </w:r>
          </w:p>
        </w:tc>
        <w:tc>
          <w:tcPr>
            <w:tcW w:w="1546" w:type="dxa"/>
            <w:vAlign w:val="center"/>
          </w:tcPr>
          <w:p w:rsidR="003E2B19" w:rsidRDefault="003E2B19" w:rsidP="00CC01B9">
            <w:pPr>
              <w:rPr>
                <w:rFonts w:ascii="Times New Roman" w:hAnsi="Times New Roman" w:cs="Times New Roman"/>
                <w:sz w:val="24"/>
                <w:szCs w:val="24"/>
              </w:rPr>
            </w:pPr>
          </w:p>
        </w:tc>
      </w:tr>
      <w:tr w:rsidR="003E2B19" w:rsidRPr="000952FD" w:rsidTr="00CC01B9">
        <w:tc>
          <w:tcPr>
            <w:tcW w:w="1544" w:type="dxa"/>
          </w:tcPr>
          <w:p w:rsidR="003E2B19" w:rsidRPr="000173A4" w:rsidRDefault="003E2B19" w:rsidP="00CC01B9">
            <w:pPr>
              <w:jc w:val="center"/>
              <w:rPr>
                <w:rFonts w:ascii="Times New Roman" w:hAnsi="Times New Roman" w:cs="Times New Roman"/>
                <w:sz w:val="24"/>
                <w:szCs w:val="24"/>
              </w:rPr>
            </w:pPr>
            <w:r w:rsidRPr="000173A4">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56</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Duboki potok</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Pojedinačno prisustvo vrste</w:t>
            </w:r>
          </w:p>
        </w:tc>
      </w:tr>
    </w:tbl>
    <w:p w:rsidR="003E2B19" w:rsidRDefault="003E2B19" w:rsidP="003E2B19">
      <w:pPr>
        <w:rPr>
          <w:rFonts w:ascii="Times New Roman" w:hAnsi="Times New Roman" w:cs="Times New Roman"/>
          <w:sz w:val="24"/>
          <w:szCs w:val="24"/>
        </w:rPr>
      </w:pPr>
    </w:p>
    <w:p w:rsidR="003E2B19" w:rsidRDefault="003E2B19" w:rsidP="003E2B19">
      <w:pPr>
        <w:rPr>
          <w:rFonts w:ascii="Times New Roman" w:hAnsi="Times New Roman" w:cs="Times New Roman"/>
          <w:sz w:val="24"/>
          <w:szCs w:val="24"/>
        </w:rPr>
      </w:pPr>
    </w:p>
    <w:p w:rsidR="003E2B19" w:rsidRDefault="003E2B19" w:rsidP="003E2B19">
      <w:pPr>
        <w:rPr>
          <w:rFonts w:ascii="Times New Roman" w:hAnsi="Times New Roman" w:cs="Times New Roman"/>
          <w:sz w:val="24"/>
          <w:szCs w:val="24"/>
        </w:rPr>
      </w:pPr>
    </w:p>
    <w:p w:rsidR="003E2B19" w:rsidRDefault="003E2B19" w:rsidP="003E2B19">
      <w:pPr>
        <w:rPr>
          <w:rFonts w:ascii="Times New Roman" w:hAnsi="Times New Roman" w:cs="Times New Roman"/>
          <w:sz w:val="24"/>
          <w:szCs w:val="24"/>
        </w:rPr>
      </w:pPr>
    </w:p>
    <w:p w:rsidR="003E2B19" w:rsidRDefault="003E2B19" w:rsidP="003E2B19">
      <w:pPr>
        <w:rPr>
          <w:rFonts w:ascii="Times New Roman" w:hAnsi="Times New Roman" w:cs="Times New Roman"/>
          <w:sz w:val="24"/>
          <w:szCs w:val="24"/>
        </w:rPr>
      </w:pPr>
    </w:p>
    <w:p w:rsidR="003E2B19" w:rsidRPr="000952FD" w:rsidRDefault="003E2B19" w:rsidP="003E2B19">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Sciurus vulgaris</w:t>
      </w:r>
      <w:r w:rsidRPr="000952FD">
        <w:rPr>
          <w:rFonts w:ascii="Times New Roman" w:hAnsi="Times New Roman" w:cs="Times New Roman"/>
          <w:sz w:val="24"/>
          <w:szCs w:val="24"/>
          <w:u w:val="single"/>
        </w:rPr>
        <w:t>________________________</w:t>
      </w:r>
    </w:p>
    <w:p w:rsidR="003E2B19" w:rsidRPr="000952FD" w:rsidRDefault="003E2B19" w:rsidP="003E2B19">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Vjeverica ( Crvena vjeverica)</w:t>
      </w:r>
      <w:r>
        <w:rPr>
          <w:rFonts w:ascii="Times New Roman" w:hAnsi="Times New Roman" w:cs="Times New Roman"/>
          <w:sz w:val="24"/>
          <w:szCs w:val="24"/>
        </w:rPr>
        <w:t>_____________</w:t>
      </w:r>
    </w:p>
    <w:p w:rsidR="003E2B19" w:rsidRDefault="003E2B19" w:rsidP="003E2B19">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3E2B19" w:rsidRDefault="003E2B19" w:rsidP="003E2B1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Crvena vjeverica je jedina evropska autohtona vrsta iz porodice Sciuridae. Neke žive na drveću, neke u pozemnim jazbinama. Rasprostranjena je u Evropi, osim Islanda i Sredozemnih otoka. Raste do 24 cm dužine. Odozgo je crveno -  smeđe boje poput lisice, odozdo bijela. Spretna je i brzo se penje i skače po deblima i drveću. Ne spava pravi zimski san i skuplja zalihe hrane. Pari se od !-VII, koti 2-5 puta po 3-7 mladih. Životni vijek joj je 8-10 godina. </w:t>
      </w:r>
    </w:p>
    <w:p w:rsidR="003E2B19" w:rsidRPr="000952FD" w:rsidRDefault="003E2B19" w:rsidP="003E2B19">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3E2B19" w:rsidRPr="000952FD" w:rsidTr="00CC01B9">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82</w:t>
            </w:r>
          </w:p>
        </w:tc>
        <w:tc>
          <w:tcPr>
            <w:tcW w:w="1540"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Šiber</w:t>
            </w:r>
          </w:p>
        </w:tc>
        <w:tc>
          <w:tcPr>
            <w:tcW w:w="1546"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pojedinačno</w:t>
            </w: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80</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Krovine</w:t>
            </w:r>
          </w:p>
        </w:tc>
        <w:tc>
          <w:tcPr>
            <w:tcW w:w="1546" w:type="dxa"/>
            <w:vAlign w:val="center"/>
          </w:tcPr>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53</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Grabici</w:t>
            </w:r>
          </w:p>
        </w:tc>
        <w:tc>
          <w:tcPr>
            <w:tcW w:w="1546" w:type="dxa"/>
            <w:vAlign w:val="center"/>
          </w:tcPr>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55</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 xml:space="preserve">Grabovik </w:t>
            </w:r>
          </w:p>
        </w:tc>
        <w:tc>
          <w:tcPr>
            <w:tcW w:w="1546" w:type="dxa"/>
            <w:vAlign w:val="center"/>
          </w:tcPr>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59</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Čungar</w:t>
            </w:r>
          </w:p>
        </w:tc>
        <w:tc>
          <w:tcPr>
            <w:tcW w:w="1546" w:type="dxa"/>
            <w:vAlign w:val="center"/>
          </w:tcPr>
          <w:p w:rsidR="003E2B19" w:rsidRDefault="003E2B19" w:rsidP="00CC01B9">
            <w:pPr>
              <w:jc w:val="center"/>
              <w:rPr>
                <w:rFonts w:ascii="Times New Roman" w:hAnsi="Times New Roman" w:cs="Times New Roman"/>
                <w:sz w:val="24"/>
                <w:szCs w:val="24"/>
              </w:rPr>
            </w:pPr>
          </w:p>
        </w:tc>
      </w:tr>
    </w:tbl>
    <w:p w:rsidR="003E2B19" w:rsidRDefault="003E2B19" w:rsidP="003E2B19">
      <w:pPr>
        <w:spacing w:after="0"/>
        <w:rPr>
          <w:rFonts w:ascii="Times New Roman" w:hAnsi="Times New Roman" w:cs="Times New Roman"/>
          <w:sz w:val="24"/>
          <w:szCs w:val="24"/>
        </w:rPr>
      </w:pPr>
    </w:p>
    <w:p w:rsidR="003E2B19" w:rsidRDefault="003E2B19" w:rsidP="003E2B19">
      <w:pPr>
        <w:spacing w:after="0"/>
        <w:rPr>
          <w:rFonts w:ascii="Times New Roman" w:hAnsi="Times New Roman" w:cs="Times New Roman"/>
          <w:sz w:val="24"/>
          <w:szCs w:val="24"/>
        </w:rPr>
      </w:pPr>
    </w:p>
    <w:p w:rsidR="003E2B19" w:rsidRPr="000952FD" w:rsidRDefault="003E2B19" w:rsidP="003E2B19">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Lepus europaeus</w:t>
      </w:r>
      <w:r>
        <w:rPr>
          <w:rFonts w:ascii="Times New Roman" w:hAnsi="Times New Roman" w:cs="Times New Roman"/>
          <w:sz w:val="24"/>
          <w:szCs w:val="24"/>
          <w:u w:val="single"/>
        </w:rPr>
        <w:t>______________________</w:t>
      </w:r>
    </w:p>
    <w:p w:rsidR="003E2B19" w:rsidRPr="000952FD" w:rsidRDefault="003E2B19" w:rsidP="003E2B19">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Zec (evropski ili obični zec)</w:t>
      </w:r>
      <w:r>
        <w:rPr>
          <w:rFonts w:ascii="Times New Roman" w:hAnsi="Times New Roman" w:cs="Times New Roman"/>
          <w:sz w:val="24"/>
          <w:szCs w:val="24"/>
        </w:rPr>
        <w:t>_____________</w:t>
      </w:r>
    </w:p>
    <w:p w:rsidR="003E2B19" w:rsidRDefault="003E2B19" w:rsidP="003E2B19">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3E2B19" w:rsidRDefault="003E2B19" w:rsidP="003E2B1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-vrsta zeca autohtona u Evropi i zapadnoj Aziji. Sličan je divljem kuniću. Zečevi su inače skrovite životinje, ali mijenjaju svoje ponašanje u proljeće kad se okupljaju radi parenja. Evropski zec je jedan od najvećih dvozubaca, mase obično 2,5-4 kg, dužine 47-75 cm, rep 7-11 cm. Krzno žućkasto-smeđe, gusto, na leđima kovrčavo, trbuh sivkastobijel. Uške su duge sa crnim vrhovima. Lice je smeđe s crnim prstenom oko očiju. </w:t>
      </w:r>
    </w:p>
    <w:p w:rsidR="003E2B19" w:rsidRPr="000952FD" w:rsidRDefault="003E2B19" w:rsidP="003E2B19">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3E2B19" w:rsidRPr="000952FD" w:rsidTr="00CC01B9">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80</w:t>
            </w:r>
          </w:p>
        </w:tc>
        <w:tc>
          <w:tcPr>
            <w:tcW w:w="1540"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Krovine</w:t>
            </w:r>
          </w:p>
        </w:tc>
        <w:tc>
          <w:tcPr>
            <w:tcW w:w="1546"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pojedinačno i u grupama</w:t>
            </w: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82</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Šiber</w:t>
            </w:r>
          </w:p>
        </w:tc>
        <w:tc>
          <w:tcPr>
            <w:tcW w:w="1546" w:type="dxa"/>
            <w:vAlign w:val="center"/>
          </w:tcPr>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25</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Okresanica</w:t>
            </w:r>
          </w:p>
        </w:tc>
        <w:tc>
          <w:tcPr>
            <w:tcW w:w="1546" w:type="dxa"/>
            <w:vAlign w:val="center"/>
          </w:tcPr>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51</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02</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Okresanica</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Pojedinačno javljanje vrste</w:t>
            </w:r>
          </w:p>
        </w:tc>
      </w:tr>
    </w:tbl>
    <w:p w:rsidR="003E2B19" w:rsidRDefault="003E2B19" w:rsidP="003E2B19">
      <w:pPr>
        <w:spacing w:after="0"/>
        <w:rPr>
          <w:rFonts w:ascii="Times New Roman" w:hAnsi="Times New Roman" w:cs="Times New Roman"/>
          <w:sz w:val="24"/>
          <w:szCs w:val="24"/>
        </w:rPr>
      </w:pPr>
    </w:p>
    <w:p w:rsidR="003E2B19" w:rsidRDefault="003E2B19" w:rsidP="003E2B19">
      <w:pPr>
        <w:spacing w:after="0"/>
        <w:rPr>
          <w:rFonts w:ascii="Times New Roman" w:hAnsi="Times New Roman" w:cs="Times New Roman"/>
          <w:sz w:val="24"/>
          <w:szCs w:val="24"/>
        </w:rPr>
      </w:pPr>
    </w:p>
    <w:p w:rsidR="003E2B19" w:rsidRDefault="003E2B19" w:rsidP="003E2B19">
      <w:pPr>
        <w:spacing w:after="0"/>
        <w:rPr>
          <w:rFonts w:ascii="Times New Roman" w:hAnsi="Times New Roman" w:cs="Times New Roman"/>
          <w:sz w:val="24"/>
          <w:szCs w:val="24"/>
        </w:rPr>
      </w:pPr>
    </w:p>
    <w:p w:rsidR="003E2B19" w:rsidRDefault="003E2B19" w:rsidP="003E2B19">
      <w:pPr>
        <w:spacing w:after="0"/>
        <w:rPr>
          <w:rFonts w:ascii="Times New Roman" w:hAnsi="Times New Roman" w:cs="Times New Roman"/>
          <w:sz w:val="24"/>
          <w:szCs w:val="24"/>
        </w:rPr>
      </w:pPr>
    </w:p>
    <w:p w:rsidR="003E2B19" w:rsidRPr="000952FD" w:rsidRDefault="003E2B19" w:rsidP="003E2B19">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Vulpes vulpes</w:t>
      </w:r>
      <w:r>
        <w:rPr>
          <w:rFonts w:ascii="Times New Roman" w:hAnsi="Times New Roman" w:cs="Times New Roman"/>
          <w:sz w:val="24"/>
          <w:szCs w:val="24"/>
          <w:u w:val="single"/>
        </w:rPr>
        <w:t>______________________</w:t>
      </w:r>
    </w:p>
    <w:p w:rsidR="003E2B19" w:rsidRPr="000952FD" w:rsidRDefault="003E2B19" w:rsidP="003E2B19">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Crvena lisica</w:t>
      </w:r>
      <w:r>
        <w:rPr>
          <w:rFonts w:ascii="Times New Roman" w:hAnsi="Times New Roman" w:cs="Times New Roman"/>
          <w:sz w:val="24"/>
          <w:szCs w:val="24"/>
        </w:rPr>
        <w:t>_______________________</w:t>
      </w:r>
    </w:p>
    <w:p w:rsidR="003E2B19" w:rsidRDefault="003E2B19" w:rsidP="003E2B19">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3E2B19" w:rsidRDefault="003E2B19" w:rsidP="003E2B1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Crvena vjeverica je u srednjoj Evropi jedini predstavnik ove grupe životinja. Tijelo lisice je dugo oko 75 cm, a rep oko 40 cm. Težine je oko 6-10 kg. Krzno joj je s gornje strane tijela crveno, a s donje bijelo, međutim tonovi boje se mijenjaju ovisno o području koje nastanjuju. Lisice imaju više jama na svom teritoriju. Naječešće preuzima te jame od jazavaca ili kunića. Najveći dio godine je samotnjak. Vrijeme parenja u srednjoj Evropi je u januaru i februaru. Osjetljiva na vlagu i hladnoću.</w:t>
      </w:r>
    </w:p>
    <w:p w:rsidR="003E2B19" w:rsidRPr="000952FD" w:rsidRDefault="003E2B19" w:rsidP="003E2B19">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3E2B19" w:rsidRPr="000952FD" w:rsidTr="00CC01B9">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60</w:t>
            </w:r>
          </w:p>
        </w:tc>
        <w:tc>
          <w:tcPr>
            <w:tcW w:w="1540"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Skradelj</w:t>
            </w:r>
          </w:p>
        </w:tc>
        <w:tc>
          <w:tcPr>
            <w:tcW w:w="1546"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 xml:space="preserve">Javlja se pojedinačno </w:t>
            </w: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p>
        </w:tc>
        <w:tc>
          <w:tcPr>
            <w:tcW w:w="1577" w:type="dxa"/>
            <w:vAlign w:val="center"/>
          </w:tcPr>
          <w:p w:rsidR="003E2B19" w:rsidRDefault="003E2B19" w:rsidP="00CC01B9">
            <w:pPr>
              <w:jc w:val="center"/>
              <w:rPr>
                <w:rFonts w:ascii="Times New Roman" w:hAnsi="Times New Roman" w:cs="Times New Roman"/>
                <w:sz w:val="24"/>
                <w:szCs w:val="24"/>
              </w:rPr>
            </w:pP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82</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Šiber</w:t>
            </w:r>
          </w:p>
        </w:tc>
        <w:tc>
          <w:tcPr>
            <w:tcW w:w="1546" w:type="dxa"/>
            <w:vAlign w:val="center"/>
          </w:tcPr>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p>
        </w:tc>
        <w:tc>
          <w:tcPr>
            <w:tcW w:w="1577" w:type="dxa"/>
            <w:vAlign w:val="center"/>
          </w:tcPr>
          <w:p w:rsidR="003E2B19" w:rsidRDefault="003E2B19" w:rsidP="00CC01B9">
            <w:pPr>
              <w:jc w:val="center"/>
              <w:rPr>
                <w:rFonts w:ascii="Times New Roman" w:hAnsi="Times New Roman" w:cs="Times New Roman"/>
                <w:sz w:val="24"/>
                <w:szCs w:val="24"/>
              </w:rPr>
            </w:pP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53</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Čungar</w:t>
            </w:r>
          </w:p>
        </w:tc>
        <w:tc>
          <w:tcPr>
            <w:tcW w:w="1546" w:type="dxa"/>
            <w:vAlign w:val="center"/>
          </w:tcPr>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p>
        </w:tc>
        <w:tc>
          <w:tcPr>
            <w:tcW w:w="1577" w:type="dxa"/>
            <w:vAlign w:val="center"/>
          </w:tcPr>
          <w:p w:rsidR="003E2B19" w:rsidRDefault="003E2B19" w:rsidP="00CC01B9">
            <w:pPr>
              <w:jc w:val="center"/>
              <w:rPr>
                <w:rFonts w:ascii="Times New Roman" w:hAnsi="Times New Roman" w:cs="Times New Roman"/>
                <w:sz w:val="24"/>
                <w:szCs w:val="24"/>
              </w:rPr>
            </w:pP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79</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Pranića njive</w:t>
            </w:r>
          </w:p>
        </w:tc>
        <w:tc>
          <w:tcPr>
            <w:tcW w:w="1546" w:type="dxa"/>
            <w:vAlign w:val="center"/>
          </w:tcPr>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p>
        </w:tc>
        <w:tc>
          <w:tcPr>
            <w:tcW w:w="1577" w:type="dxa"/>
            <w:vAlign w:val="center"/>
          </w:tcPr>
          <w:p w:rsidR="003E2B19" w:rsidRDefault="003E2B19" w:rsidP="00CC01B9">
            <w:pPr>
              <w:jc w:val="center"/>
              <w:rPr>
                <w:rFonts w:ascii="Times New Roman" w:hAnsi="Times New Roman" w:cs="Times New Roman"/>
                <w:sz w:val="24"/>
                <w:szCs w:val="24"/>
              </w:rPr>
            </w:pP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Rašljanska rijeka</w:t>
            </w:r>
          </w:p>
        </w:tc>
        <w:tc>
          <w:tcPr>
            <w:tcW w:w="1546" w:type="dxa"/>
            <w:vAlign w:val="center"/>
          </w:tcPr>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p>
        </w:tc>
        <w:tc>
          <w:tcPr>
            <w:tcW w:w="1577" w:type="dxa"/>
            <w:vAlign w:val="center"/>
          </w:tcPr>
          <w:p w:rsidR="003E2B19" w:rsidRDefault="003E2B19" w:rsidP="00CC01B9">
            <w:pPr>
              <w:jc w:val="center"/>
              <w:rPr>
                <w:rFonts w:ascii="Times New Roman" w:hAnsi="Times New Roman" w:cs="Times New Roman"/>
                <w:sz w:val="24"/>
                <w:szCs w:val="24"/>
              </w:rPr>
            </w:pP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78</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Šivelj</w:t>
            </w:r>
          </w:p>
        </w:tc>
        <w:tc>
          <w:tcPr>
            <w:tcW w:w="1546" w:type="dxa"/>
            <w:vAlign w:val="center"/>
          </w:tcPr>
          <w:p w:rsidR="003E2B19" w:rsidRDefault="003E2B19" w:rsidP="00CC01B9">
            <w:pPr>
              <w:jc w:val="center"/>
              <w:rPr>
                <w:rFonts w:ascii="Times New Roman" w:hAnsi="Times New Roman" w:cs="Times New Roman"/>
                <w:sz w:val="24"/>
                <w:szCs w:val="24"/>
              </w:rPr>
            </w:pP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p>
        </w:tc>
        <w:tc>
          <w:tcPr>
            <w:tcW w:w="1577" w:type="dxa"/>
            <w:vAlign w:val="center"/>
          </w:tcPr>
          <w:p w:rsidR="003E2B19" w:rsidRDefault="003E2B19" w:rsidP="00CC01B9">
            <w:pPr>
              <w:jc w:val="center"/>
              <w:rPr>
                <w:rFonts w:ascii="Times New Roman" w:hAnsi="Times New Roman" w:cs="Times New Roman"/>
                <w:sz w:val="24"/>
                <w:szCs w:val="24"/>
              </w:rPr>
            </w:pPr>
          </w:p>
        </w:tc>
        <w:tc>
          <w:tcPr>
            <w:tcW w:w="1537" w:type="dxa"/>
            <w:vAlign w:val="center"/>
          </w:tcPr>
          <w:p w:rsidR="003E2B19" w:rsidRDefault="003E2B19" w:rsidP="00CC01B9">
            <w:pPr>
              <w:jc w:val="center"/>
              <w:rPr>
                <w:rFonts w:ascii="Times New Roman" w:hAnsi="Times New Roman" w:cs="Times New Roman"/>
                <w:sz w:val="24"/>
                <w:szCs w:val="24"/>
              </w:rPr>
            </w:pP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p>
        </w:tc>
        <w:tc>
          <w:tcPr>
            <w:tcW w:w="1546" w:type="dxa"/>
            <w:vAlign w:val="center"/>
          </w:tcPr>
          <w:p w:rsidR="003E2B19" w:rsidRDefault="003E2B19" w:rsidP="00CC01B9">
            <w:pPr>
              <w:jc w:val="center"/>
              <w:rPr>
                <w:rFonts w:ascii="Times New Roman" w:hAnsi="Times New Roman" w:cs="Times New Roman"/>
                <w:sz w:val="24"/>
                <w:szCs w:val="24"/>
              </w:rPr>
            </w:pPr>
          </w:p>
        </w:tc>
      </w:tr>
    </w:tbl>
    <w:p w:rsidR="003E2B19" w:rsidRDefault="003E2B19" w:rsidP="003E2B19">
      <w:pPr>
        <w:spacing w:after="0"/>
        <w:rPr>
          <w:rFonts w:ascii="Times New Roman" w:hAnsi="Times New Roman" w:cs="Times New Roman"/>
          <w:sz w:val="24"/>
          <w:szCs w:val="24"/>
        </w:rPr>
      </w:pPr>
    </w:p>
    <w:p w:rsidR="003E2B19" w:rsidRDefault="003E2B19" w:rsidP="003E2B19">
      <w:pPr>
        <w:spacing w:after="0"/>
        <w:rPr>
          <w:rFonts w:ascii="Times New Roman" w:hAnsi="Times New Roman" w:cs="Times New Roman"/>
          <w:sz w:val="24"/>
          <w:szCs w:val="24"/>
        </w:rPr>
      </w:pPr>
    </w:p>
    <w:p w:rsidR="003E2B19" w:rsidRPr="000952FD" w:rsidRDefault="003E2B19" w:rsidP="003E2B19">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Sus scrofa</w:t>
      </w:r>
      <w:r>
        <w:rPr>
          <w:rFonts w:ascii="Times New Roman" w:hAnsi="Times New Roman" w:cs="Times New Roman"/>
          <w:sz w:val="24"/>
          <w:szCs w:val="24"/>
          <w:u w:val="single"/>
        </w:rPr>
        <w:t>______________________</w:t>
      </w:r>
    </w:p>
    <w:p w:rsidR="003E2B19" w:rsidRPr="000952FD" w:rsidRDefault="003E2B19" w:rsidP="003E2B19">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Divlja svinja</w:t>
      </w:r>
      <w:r>
        <w:rPr>
          <w:rFonts w:ascii="Times New Roman" w:hAnsi="Times New Roman" w:cs="Times New Roman"/>
          <w:sz w:val="24"/>
          <w:szCs w:val="24"/>
        </w:rPr>
        <w:t>____________________</w:t>
      </w:r>
    </w:p>
    <w:p w:rsidR="003E2B19" w:rsidRDefault="003E2B19" w:rsidP="003E2B19">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3E2B19" w:rsidRDefault="003E2B19" w:rsidP="003E2B1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To je krupna životinja koja dosta lovi. Izuzetno brzo trči, ali dobar je i plivač. Odrasli primjerci mogu biti visoki 90-100 cm a dugački 120-160 cm. Divlja svinja ima boju krzna smeđu, tako da se uklapa u okolinu. Period parenja divlje svinje odvija se od polovice novembra do početka februara. Često žive u šumama u blizini vodotoka. Vole kaljuže i često se valjaju u njima. Spada u svejede.</w:t>
      </w:r>
    </w:p>
    <w:p w:rsidR="003E2B19" w:rsidRPr="000952FD" w:rsidRDefault="003E2B19" w:rsidP="003E2B19">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3E2B19" w:rsidRPr="000952FD" w:rsidTr="00CC01B9">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131</w:t>
            </w:r>
          </w:p>
        </w:tc>
        <w:tc>
          <w:tcPr>
            <w:tcW w:w="1540"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Visori</w:t>
            </w:r>
          </w:p>
        </w:tc>
        <w:tc>
          <w:tcPr>
            <w:tcW w:w="1546"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Bistrica</w:t>
            </w:r>
          </w:p>
        </w:tc>
        <w:tc>
          <w:tcPr>
            <w:tcW w:w="1546" w:type="dxa"/>
            <w:vAlign w:val="center"/>
          </w:tcPr>
          <w:p w:rsidR="003E2B19" w:rsidRDefault="003E2B19" w:rsidP="00CC01B9">
            <w:pPr>
              <w:jc w:val="center"/>
            </w:pPr>
            <w:r w:rsidRPr="002329DD">
              <w:rPr>
                <w:rFonts w:ascii="Times New Roman" w:hAnsi="Times New Roman" w:cs="Times New Roman"/>
                <w:sz w:val="24"/>
                <w:szCs w:val="24"/>
              </w:rPr>
              <w:t>Javlja se pojedinačno</w:t>
            </w:r>
          </w:p>
        </w:tc>
      </w:tr>
      <w:tr w:rsidR="003E2B19" w:rsidRPr="000952FD" w:rsidTr="00CC01B9">
        <w:tc>
          <w:tcPr>
            <w:tcW w:w="1544" w:type="dxa"/>
            <w:vAlign w:val="center"/>
          </w:tcPr>
          <w:p w:rsidR="003E2B19" w:rsidRDefault="003E2B19" w:rsidP="00CC01B9">
            <w:pPr>
              <w:jc w:val="center"/>
            </w:pPr>
            <w:r w:rsidRPr="00337786">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Jašarovača igrišta</w:t>
            </w:r>
          </w:p>
        </w:tc>
        <w:tc>
          <w:tcPr>
            <w:tcW w:w="1546" w:type="dxa"/>
            <w:vAlign w:val="center"/>
          </w:tcPr>
          <w:p w:rsidR="003E2B19" w:rsidRDefault="003E2B19" w:rsidP="00CC01B9">
            <w:pPr>
              <w:jc w:val="center"/>
            </w:pPr>
            <w:r w:rsidRPr="002329DD">
              <w:rPr>
                <w:rFonts w:ascii="Times New Roman" w:hAnsi="Times New Roman" w:cs="Times New Roman"/>
                <w:sz w:val="24"/>
                <w:szCs w:val="24"/>
              </w:rPr>
              <w:t>Javlja se pojedinačno</w:t>
            </w:r>
          </w:p>
        </w:tc>
      </w:tr>
      <w:tr w:rsidR="003E2B19" w:rsidRPr="000952FD" w:rsidTr="00CC01B9">
        <w:tc>
          <w:tcPr>
            <w:tcW w:w="1544" w:type="dxa"/>
            <w:vAlign w:val="center"/>
          </w:tcPr>
          <w:p w:rsidR="003E2B19" w:rsidRDefault="003E2B19" w:rsidP="00CC01B9">
            <w:pPr>
              <w:jc w:val="center"/>
            </w:pPr>
            <w:r w:rsidRPr="00337786">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79/2</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Pranjića njive</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3E2B19" w:rsidRPr="000952FD" w:rsidTr="00CC01B9">
        <w:tc>
          <w:tcPr>
            <w:tcW w:w="1544" w:type="dxa"/>
            <w:vAlign w:val="center"/>
          </w:tcPr>
          <w:p w:rsidR="003E2B19" w:rsidRDefault="003E2B19" w:rsidP="00CC01B9">
            <w:pPr>
              <w:jc w:val="center"/>
            </w:pPr>
            <w:r w:rsidRPr="00337786">
              <w:rPr>
                <w:rFonts w:ascii="Times New Roman" w:hAnsi="Times New Roman" w:cs="Times New Roman"/>
                <w:sz w:val="24"/>
                <w:szCs w:val="24"/>
              </w:rPr>
              <w:lastRenderedPageBreak/>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59</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Čungar</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3E2B19" w:rsidRPr="000952FD" w:rsidTr="00CC01B9">
        <w:tc>
          <w:tcPr>
            <w:tcW w:w="1544" w:type="dxa"/>
            <w:vAlign w:val="center"/>
          </w:tcPr>
          <w:p w:rsidR="003E2B19" w:rsidRDefault="003E2B19" w:rsidP="00CC01B9">
            <w:pPr>
              <w:jc w:val="center"/>
            </w:pPr>
            <w:r w:rsidRPr="00337786">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54</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02</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Grabovik</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3E2B19" w:rsidRPr="000952FD" w:rsidTr="00CC01B9">
        <w:tc>
          <w:tcPr>
            <w:tcW w:w="1544" w:type="dxa"/>
            <w:vAlign w:val="center"/>
          </w:tcPr>
          <w:p w:rsidR="003E2B19" w:rsidRDefault="003E2B19" w:rsidP="00CC01B9">
            <w:pPr>
              <w:jc w:val="center"/>
            </w:pPr>
            <w:r w:rsidRPr="00337786">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47</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Zapade</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3E2B19" w:rsidRPr="000952FD" w:rsidTr="00CC01B9">
        <w:tc>
          <w:tcPr>
            <w:tcW w:w="1544" w:type="dxa"/>
            <w:vAlign w:val="center"/>
          </w:tcPr>
          <w:p w:rsidR="003E2B19" w:rsidRDefault="003E2B19" w:rsidP="00CC01B9">
            <w:pPr>
              <w:jc w:val="center"/>
            </w:pPr>
            <w:r w:rsidRPr="00337786">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39</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Prijemet</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3E2B19" w:rsidRPr="000952FD" w:rsidTr="00CC01B9">
        <w:tc>
          <w:tcPr>
            <w:tcW w:w="1544" w:type="dxa"/>
            <w:vAlign w:val="center"/>
          </w:tcPr>
          <w:p w:rsidR="003E2B19" w:rsidRDefault="003E2B19" w:rsidP="00CC01B9">
            <w:pPr>
              <w:jc w:val="center"/>
            </w:pPr>
            <w:r w:rsidRPr="00337786">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40</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Begovine</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3E2B19" w:rsidRPr="000952FD" w:rsidTr="00CC01B9">
        <w:tc>
          <w:tcPr>
            <w:tcW w:w="1544" w:type="dxa"/>
            <w:vAlign w:val="center"/>
          </w:tcPr>
          <w:p w:rsidR="003E2B19" w:rsidRDefault="003E2B19" w:rsidP="00CC01B9">
            <w:pPr>
              <w:jc w:val="center"/>
            </w:pPr>
            <w:r w:rsidRPr="00337786">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49</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Cerova kosa</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3E2B19" w:rsidRPr="000952FD" w:rsidTr="00CC01B9">
        <w:tc>
          <w:tcPr>
            <w:tcW w:w="1544" w:type="dxa"/>
            <w:vAlign w:val="center"/>
          </w:tcPr>
          <w:p w:rsidR="003E2B19" w:rsidRPr="00337786" w:rsidRDefault="003E2B19" w:rsidP="00CC01B9">
            <w:pPr>
              <w:jc w:val="center"/>
              <w:rPr>
                <w:rFonts w:ascii="Times New Roman" w:hAnsi="Times New Roman" w:cs="Times New Roman"/>
                <w:sz w:val="24"/>
                <w:szCs w:val="24"/>
              </w:rPr>
            </w:pPr>
            <w:r w:rsidRPr="00337786">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09</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Babin kamen</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3E2B19" w:rsidRPr="000952FD" w:rsidTr="00CC01B9">
        <w:tc>
          <w:tcPr>
            <w:tcW w:w="1544" w:type="dxa"/>
            <w:vAlign w:val="center"/>
          </w:tcPr>
          <w:p w:rsidR="003E2B19" w:rsidRDefault="003E2B19" w:rsidP="00CC01B9">
            <w:pPr>
              <w:jc w:val="center"/>
            </w:pPr>
            <w:r w:rsidRPr="00337786">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52</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Ključ</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bl>
    <w:p w:rsidR="003E2B19" w:rsidRDefault="003E2B19" w:rsidP="003E2B19">
      <w:pPr>
        <w:spacing w:after="0"/>
        <w:rPr>
          <w:rFonts w:ascii="Times New Roman" w:hAnsi="Times New Roman" w:cs="Times New Roman"/>
          <w:sz w:val="24"/>
          <w:szCs w:val="24"/>
        </w:rPr>
      </w:pPr>
    </w:p>
    <w:p w:rsidR="003E2B19" w:rsidRPr="000952FD" w:rsidRDefault="003E2B19" w:rsidP="003E2B19">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Canis mesomelas</w:t>
      </w:r>
      <w:r>
        <w:rPr>
          <w:rFonts w:ascii="Times New Roman" w:hAnsi="Times New Roman" w:cs="Times New Roman"/>
          <w:sz w:val="24"/>
          <w:szCs w:val="24"/>
          <w:u w:val="single"/>
        </w:rPr>
        <w:t>______________________</w:t>
      </w:r>
    </w:p>
    <w:p w:rsidR="003E2B19" w:rsidRPr="000952FD" w:rsidRDefault="003E2B19" w:rsidP="003E2B19">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Šakal</w:t>
      </w:r>
      <w:r>
        <w:rPr>
          <w:rFonts w:ascii="Times New Roman" w:hAnsi="Times New Roman" w:cs="Times New Roman"/>
          <w:sz w:val="24"/>
          <w:szCs w:val="24"/>
        </w:rPr>
        <w:t>_______________________________</w:t>
      </w:r>
    </w:p>
    <w:p w:rsidR="003E2B19" w:rsidRDefault="003E2B19" w:rsidP="003E2B19">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3E2B19" w:rsidRDefault="003E2B19" w:rsidP="003E2B1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Šakal je jedna vrsta divljeg psa, koji vodi noćni život. Šiljaste njuške, dužih ušiju i sa kraćim debelim repom. Boja krzna crvenkastosmeđa. Dužine je oko 1 metar.</w:t>
      </w:r>
    </w:p>
    <w:p w:rsidR="003E2B19" w:rsidRPr="000952FD" w:rsidRDefault="003E2B19" w:rsidP="003E2B19">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3E2B19" w:rsidRPr="000952FD" w:rsidTr="00CC01B9">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129</w:t>
            </w:r>
          </w:p>
        </w:tc>
        <w:tc>
          <w:tcPr>
            <w:tcW w:w="1540"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Visori</w:t>
            </w:r>
          </w:p>
        </w:tc>
        <w:tc>
          <w:tcPr>
            <w:tcW w:w="1546"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3E2B19" w:rsidRDefault="003E2B19" w:rsidP="00CC01B9">
            <w:pPr>
              <w:jc w:val="center"/>
              <w:rPr>
                <w:rFonts w:ascii="Times New Roman" w:hAnsi="Times New Roman" w:cs="Times New Roman"/>
                <w:sz w:val="24"/>
                <w:szCs w:val="24"/>
              </w:rPr>
            </w:pP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Točila</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bl>
    <w:p w:rsidR="003E2B19" w:rsidRDefault="003E2B19" w:rsidP="003E2B19">
      <w:pPr>
        <w:spacing w:after="0"/>
        <w:rPr>
          <w:rFonts w:ascii="Times New Roman" w:hAnsi="Times New Roman" w:cs="Times New Roman"/>
          <w:sz w:val="24"/>
          <w:szCs w:val="24"/>
        </w:rPr>
      </w:pPr>
    </w:p>
    <w:p w:rsidR="003E2B19" w:rsidRPr="000952FD" w:rsidRDefault="003E2B19" w:rsidP="003E2B19">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Astacus astacus</w:t>
      </w:r>
      <w:r>
        <w:rPr>
          <w:rFonts w:ascii="Times New Roman" w:hAnsi="Times New Roman" w:cs="Times New Roman"/>
          <w:sz w:val="24"/>
          <w:szCs w:val="24"/>
          <w:u w:val="single"/>
        </w:rPr>
        <w:t>______________________</w:t>
      </w:r>
    </w:p>
    <w:p w:rsidR="003E2B19" w:rsidRPr="000952FD" w:rsidRDefault="003E2B19" w:rsidP="003E2B19">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Potočni rak</w:t>
      </w:r>
      <w:r>
        <w:rPr>
          <w:rFonts w:ascii="Times New Roman" w:hAnsi="Times New Roman" w:cs="Times New Roman"/>
          <w:sz w:val="24"/>
          <w:szCs w:val="24"/>
        </w:rPr>
        <w:t>_______________________________</w:t>
      </w:r>
    </w:p>
    <w:p w:rsidR="003E2B19" w:rsidRDefault="003E2B19" w:rsidP="003E2B19">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3E2B19" w:rsidRDefault="003E2B19" w:rsidP="003E2B1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Tijelo im je s gornje strane tamnosmeđe, dok im je trbušna strana zelenosmeđe boje. Ima dva para postorbitalnih grebena. Kliješta su velika i široka, s bradavičastom površinom. Parenje se odvija u septembru i oktobru. Riječni rakovi su noćne životinje. Žive u čistim rijekama i jezerima s ilovastim i šljunkovitim dnom.</w:t>
      </w:r>
    </w:p>
    <w:p w:rsidR="003E2B19" w:rsidRPr="000952FD" w:rsidRDefault="003E2B19" w:rsidP="003E2B19">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3E2B19" w:rsidRPr="000952FD" w:rsidTr="00CC01B9">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169</w:t>
            </w:r>
          </w:p>
        </w:tc>
        <w:tc>
          <w:tcPr>
            <w:tcW w:w="1540"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Vlaoštak</w:t>
            </w:r>
          </w:p>
        </w:tc>
        <w:tc>
          <w:tcPr>
            <w:tcW w:w="1546"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u grupama</w:t>
            </w:r>
          </w:p>
        </w:tc>
      </w:tr>
    </w:tbl>
    <w:p w:rsidR="003E2B19" w:rsidRPr="000952FD" w:rsidRDefault="003E2B19" w:rsidP="003E2B19">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Lutra lutra</w:t>
      </w:r>
      <w:r>
        <w:rPr>
          <w:rFonts w:ascii="Times New Roman" w:hAnsi="Times New Roman" w:cs="Times New Roman"/>
          <w:sz w:val="24"/>
          <w:szCs w:val="24"/>
          <w:u w:val="single"/>
        </w:rPr>
        <w:t>______________________</w:t>
      </w:r>
    </w:p>
    <w:p w:rsidR="003E2B19" w:rsidRPr="000952FD" w:rsidRDefault="003E2B19" w:rsidP="003E2B19">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Vidra</w:t>
      </w:r>
      <w:r>
        <w:rPr>
          <w:rFonts w:ascii="Times New Roman" w:hAnsi="Times New Roman" w:cs="Times New Roman"/>
          <w:sz w:val="24"/>
          <w:szCs w:val="24"/>
        </w:rPr>
        <w:t>__________________________</w:t>
      </w:r>
    </w:p>
    <w:p w:rsidR="003E2B19" w:rsidRDefault="003E2B19" w:rsidP="003E2B19">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3E2B19" w:rsidRDefault="003E2B19" w:rsidP="003E2B1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To je slatkovoni ili morski sisar. Mesožder je. Ima vrlo mekan sloj krzna ispod vanjskog sloja koji se sastoji od duge zaštitne dlake. Ima dugo, vitko tijelo i kratke udove. Među prstima se nalaze plivaće kožice. Većina vidri hrani se uglavnom ribom.</w:t>
      </w:r>
    </w:p>
    <w:p w:rsidR="003E2B19" w:rsidRPr="000952FD" w:rsidRDefault="003E2B19" w:rsidP="003E2B19">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3E2B19" w:rsidRPr="000952FD" w:rsidTr="00CC01B9">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3E2B19" w:rsidRPr="000952FD" w:rsidRDefault="003E2B19" w:rsidP="00CC01B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3E2B19" w:rsidRPr="000952FD" w:rsidTr="00CC01B9">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170</w:t>
            </w:r>
          </w:p>
        </w:tc>
        <w:tc>
          <w:tcPr>
            <w:tcW w:w="1540"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Vlaoštak</w:t>
            </w:r>
          </w:p>
        </w:tc>
        <w:tc>
          <w:tcPr>
            <w:tcW w:w="1546" w:type="dxa"/>
            <w:vAlign w:val="center"/>
          </w:tcPr>
          <w:p w:rsidR="003E2B19" w:rsidRPr="000952FD"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pojedinačno</w:t>
            </w:r>
          </w:p>
        </w:tc>
      </w:tr>
      <w:tr w:rsidR="003E2B19" w:rsidRPr="000952FD" w:rsidTr="00CC01B9">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169</w:t>
            </w:r>
          </w:p>
        </w:tc>
        <w:tc>
          <w:tcPr>
            <w:tcW w:w="1540"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Vlaoštak</w:t>
            </w:r>
          </w:p>
        </w:tc>
        <w:tc>
          <w:tcPr>
            <w:tcW w:w="1546" w:type="dxa"/>
            <w:vAlign w:val="center"/>
          </w:tcPr>
          <w:p w:rsidR="003E2B19" w:rsidRDefault="003E2B19" w:rsidP="00CC01B9">
            <w:pPr>
              <w:jc w:val="center"/>
              <w:rPr>
                <w:rFonts w:ascii="Times New Roman" w:hAnsi="Times New Roman" w:cs="Times New Roman"/>
                <w:sz w:val="24"/>
                <w:szCs w:val="24"/>
              </w:rPr>
            </w:pPr>
            <w:r>
              <w:rPr>
                <w:rFonts w:ascii="Times New Roman" w:hAnsi="Times New Roman" w:cs="Times New Roman"/>
                <w:sz w:val="24"/>
                <w:szCs w:val="24"/>
              </w:rPr>
              <w:t>Javlja se pojedinačno</w:t>
            </w:r>
          </w:p>
        </w:tc>
      </w:tr>
    </w:tbl>
    <w:p w:rsidR="003E2B19" w:rsidRPr="000952FD" w:rsidRDefault="003E2B19" w:rsidP="005C6462">
      <w:pPr>
        <w:spacing w:after="0"/>
        <w:rPr>
          <w:rFonts w:ascii="Times New Roman" w:hAnsi="Times New Roman" w:cs="Times New Roman"/>
          <w:sz w:val="24"/>
          <w:szCs w:val="24"/>
        </w:rPr>
      </w:pPr>
      <w:bookmarkStart w:id="0" w:name="_GoBack"/>
      <w:bookmarkEnd w:id="0"/>
    </w:p>
    <w:sectPr w:rsidR="003E2B19" w:rsidRPr="000952FD" w:rsidSect="00CC68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662" w:rsidRDefault="00590662" w:rsidP="00E31951">
      <w:pPr>
        <w:spacing w:after="0" w:line="240" w:lineRule="auto"/>
      </w:pPr>
      <w:r>
        <w:separator/>
      </w:r>
    </w:p>
  </w:endnote>
  <w:endnote w:type="continuationSeparator" w:id="0">
    <w:p w:rsidR="00590662" w:rsidRDefault="00590662" w:rsidP="00E3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212694"/>
      <w:docPartObj>
        <w:docPartGallery w:val="Page Numbers (Bottom of Page)"/>
        <w:docPartUnique/>
      </w:docPartObj>
    </w:sdtPr>
    <w:sdtEndPr>
      <w:rPr>
        <w:noProof/>
      </w:rPr>
    </w:sdtEndPr>
    <w:sdtContent>
      <w:p w:rsidR="00C74F94" w:rsidRDefault="00C74F94">
        <w:pPr>
          <w:pStyle w:val="Footer"/>
          <w:jc w:val="right"/>
        </w:pPr>
        <w:r>
          <w:fldChar w:fldCharType="begin"/>
        </w:r>
        <w:r>
          <w:instrText xml:space="preserve"> PAGE   \* MERGEFORMAT </w:instrText>
        </w:r>
        <w:r>
          <w:fldChar w:fldCharType="separate"/>
        </w:r>
        <w:r w:rsidR="003E2B19">
          <w:rPr>
            <w:noProof/>
          </w:rPr>
          <w:t>15</w:t>
        </w:r>
        <w:r>
          <w:rPr>
            <w:noProof/>
          </w:rPr>
          <w:fldChar w:fldCharType="end"/>
        </w:r>
      </w:p>
    </w:sdtContent>
  </w:sdt>
  <w:p w:rsidR="00C74F94" w:rsidRDefault="00C74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662" w:rsidRDefault="00590662" w:rsidP="00E31951">
      <w:pPr>
        <w:spacing w:after="0" w:line="240" w:lineRule="auto"/>
      </w:pPr>
      <w:r>
        <w:separator/>
      </w:r>
    </w:p>
  </w:footnote>
  <w:footnote w:type="continuationSeparator" w:id="0">
    <w:p w:rsidR="00590662" w:rsidRDefault="00590662" w:rsidP="00E31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D4BE8"/>
    <w:multiLevelType w:val="hybridMultilevel"/>
    <w:tmpl w:val="AFD62A14"/>
    <w:lvl w:ilvl="0" w:tplc="58622AC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1140"/>
    <w:rsid w:val="00024398"/>
    <w:rsid w:val="000952FD"/>
    <w:rsid w:val="0018059F"/>
    <w:rsid w:val="001E49F3"/>
    <w:rsid w:val="001F71B8"/>
    <w:rsid w:val="00265691"/>
    <w:rsid w:val="002926EA"/>
    <w:rsid w:val="00292F2A"/>
    <w:rsid w:val="002A00FE"/>
    <w:rsid w:val="002A30E1"/>
    <w:rsid w:val="003E2B19"/>
    <w:rsid w:val="004123BF"/>
    <w:rsid w:val="00445130"/>
    <w:rsid w:val="004818AD"/>
    <w:rsid w:val="00590662"/>
    <w:rsid w:val="005C6462"/>
    <w:rsid w:val="00622F86"/>
    <w:rsid w:val="006B2665"/>
    <w:rsid w:val="007A3773"/>
    <w:rsid w:val="00881140"/>
    <w:rsid w:val="0088579C"/>
    <w:rsid w:val="008B7FEF"/>
    <w:rsid w:val="008C69B3"/>
    <w:rsid w:val="009110A0"/>
    <w:rsid w:val="009201F5"/>
    <w:rsid w:val="00A079FE"/>
    <w:rsid w:val="00A35A0E"/>
    <w:rsid w:val="00A72522"/>
    <w:rsid w:val="00AC1E64"/>
    <w:rsid w:val="00BF257B"/>
    <w:rsid w:val="00C74F94"/>
    <w:rsid w:val="00C77A38"/>
    <w:rsid w:val="00CC68AC"/>
    <w:rsid w:val="00DB2F7C"/>
    <w:rsid w:val="00E31951"/>
    <w:rsid w:val="00E440E0"/>
    <w:rsid w:val="00E955C9"/>
    <w:rsid w:val="00ED18CC"/>
    <w:rsid w:val="00EE581E"/>
    <w:rsid w:val="00EF1775"/>
    <w:rsid w:val="00F27AF2"/>
    <w:rsid w:val="00FC63C0"/>
    <w:rsid w:val="00FE70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393C6-32BF-4D87-B259-371897EC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811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F257B"/>
    <w:pPr>
      <w:ind w:left="720"/>
      <w:contextualSpacing/>
    </w:pPr>
  </w:style>
  <w:style w:type="paragraph" w:styleId="Header">
    <w:name w:val="header"/>
    <w:basedOn w:val="Normal"/>
    <w:link w:val="HeaderChar"/>
    <w:uiPriority w:val="99"/>
    <w:unhideWhenUsed/>
    <w:rsid w:val="00E319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951"/>
  </w:style>
  <w:style w:type="paragraph" w:styleId="Footer">
    <w:name w:val="footer"/>
    <w:basedOn w:val="Normal"/>
    <w:link w:val="FooterChar"/>
    <w:uiPriority w:val="99"/>
    <w:unhideWhenUsed/>
    <w:rsid w:val="00E319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5FB5-EA80-45D0-B821-7113079A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17</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Microsoft account</cp:lastModifiedBy>
  <cp:revision>16</cp:revision>
  <dcterms:created xsi:type="dcterms:W3CDTF">2017-04-27T12:21:00Z</dcterms:created>
  <dcterms:modified xsi:type="dcterms:W3CDTF">2021-05-05T08:15:00Z</dcterms:modified>
</cp:coreProperties>
</file>