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B4" w:rsidRDefault="004731B4" w:rsidP="004731B4">
      <w:pPr>
        <w:pStyle w:val="Heading1"/>
        <w:rPr>
          <w:rFonts w:ascii="Arial" w:hAnsi="Arial" w:cs="Arial"/>
          <w:i/>
          <w:sz w:val="24"/>
          <w:szCs w:val="24"/>
        </w:rPr>
      </w:pPr>
      <w:r w:rsidRPr="00546E16"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2pt;height:106.25pt" o:ole="">
            <v:imagedata r:id="rId4" o:title=""/>
          </v:shape>
          <o:OLEObject Type="Embed" ProgID="MSPhotoEd.3" ShapeID="_x0000_i1025" DrawAspect="Content" ObjectID="_1584436379" r:id="rId5"/>
        </w:object>
      </w:r>
      <w:r w:rsidRPr="00BE33DC">
        <w:rPr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Š.G.“SPREČKO“ ŽIVINICE</w:t>
      </w:r>
    </w:p>
    <w:p w:rsidR="00F45DF1" w:rsidRDefault="004731B4" w:rsidP="004731B4">
      <w:pPr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b/>
          <w:i/>
          <w:lang w:val="hr-HR"/>
        </w:rPr>
        <w:t xml:space="preserve">ŠUMARIJA TUZLA </w:t>
      </w:r>
    </w:p>
    <w:p w:rsidR="00F45DF1" w:rsidRDefault="004731B4" w:rsidP="00F45DF1">
      <w:pPr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i/>
          <w:lang w:val="hr-HR"/>
        </w:rPr>
        <w:t>broj</w:t>
      </w:r>
      <w:r w:rsidRPr="00132829">
        <w:rPr>
          <w:rFonts w:ascii="Arial" w:hAnsi="Arial" w:cs="Arial"/>
          <w:i/>
          <w:lang w:val="hr-HR"/>
        </w:rPr>
        <w:t xml:space="preserve"> :</w:t>
      </w:r>
      <w:r w:rsidR="003E6562">
        <w:rPr>
          <w:rFonts w:ascii="Arial" w:hAnsi="Arial" w:cs="Arial"/>
          <w:i/>
          <w:lang w:val="hr-HR"/>
        </w:rPr>
        <w:t xml:space="preserve">  173</w:t>
      </w:r>
      <w:r w:rsidR="00200CB9">
        <w:rPr>
          <w:rFonts w:ascii="Arial" w:hAnsi="Arial" w:cs="Arial"/>
          <w:i/>
          <w:lang w:val="hr-HR"/>
        </w:rPr>
        <w:t xml:space="preserve"> /18</w:t>
      </w:r>
      <w:r>
        <w:rPr>
          <w:rFonts w:ascii="Arial" w:hAnsi="Arial" w:cs="Arial"/>
          <w:b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 xml:space="preserve">Tuzla, </w:t>
      </w:r>
      <w:r w:rsidR="00200CB9">
        <w:rPr>
          <w:rFonts w:ascii="Arial" w:hAnsi="Arial" w:cs="Arial"/>
          <w:i/>
          <w:lang w:val="hr-HR"/>
        </w:rPr>
        <w:t>05</w:t>
      </w:r>
      <w:r>
        <w:rPr>
          <w:rFonts w:ascii="Arial" w:hAnsi="Arial" w:cs="Arial"/>
          <w:i/>
          <w:lang w:val="hr-HR"/>
        </w:rPr>
        <w:t>.0</w:t>
      </w:r>
      <w:r w:rsidR="00B306B4">
        <w:rPr>
          <w:rFonts w:ascii="Arial" w:hAnsi="Arial" w:cs="Arial"/>
          <w:i/>
          <w:lang w:val="hr-HR"/>
        </w:rPr>
        <w:t>4</w:t>
      </w:r>
      <w:r>
        <w:rPr>
          <w:rFonts w:ascii="Arial" w:hAnsi="Arial" w:cs="Arial"/>
          <w:i/>
          <w:lang w:val="hr-HR"/>
        </w:rPr>
        <w:t>.201</w:t>
      </w:r>
      <w:r w:rsidR="00200CB9">
        <w:rPr>
          <w:rFonts w:ascii="Arial" w:hAnsi="Arial" w:cs="Arial"/>
          <w:i/>
          <w:lang w:val="hr-HR"/>
        </w:rPr>
        <w:t>8</w:t>
      </w:r>
      <w:r>
        <w:rPr>
          <w:rFonts w:ascii="Arial" w:hAnsi="Arial" w:cs="Arial"/>
          <w:i/>
          <w:lang w:val="hr-HR"/>
        </w:rPr>
        <w:t>.god</w:t>
      </w:r>
      <w:r w:rsidRPr="00132829">
        <w:rPr>
          <w:rFonts w:ascii="Arial" w:hAnsi="Arial" w:cs="Arial"/>
          <w:i/>
          <w:lang w:val="hr-HR"/>
        </w:rPr>
        <w:t>.</w:t>
      </w:r>
    </w:p>
    <w:p w:rsidR="004731B4" w:rsidRPr="00F45DF1" w:rsidRDefault="004731B4" w:rsidP="00F45DF1">
      <w:pPr>
        <w:rPr>
          <w:rFonts w:ascii="Arial" w:hAnsi="Arial" w:cs="Arial"/>
          <w:b/>
          <w:i/>
          <w:lang w:val="hr-HR"/>
        </w:rPr>
      </w:pPr>
      <w:r w:rsidRPr="00A84DFF">
        <w:rPr>
          <w:rFonts w:ascii="Arial" w:hAnsi="Arial" w:cs="Arial"/>
          <w:b/>
          <w:sz w:val="24"/>
          <w:szCs w:val="24"/>
        </w:rPr>
        <w:t>Predmet: Pregled vrsta flore i faune evidentiran u 201</w:t>
      </w:r>
      <w:r w:rsidR="00200CB9">
        <w:rPr>
          <w:rFonts w:ascii="Arial" w:hAnsi="Arial" w:cs="Arial"/>
          <w:b/>
          <w:sz w:val="24"/>
          <w:szCs w:val="24"/>
        </w:rPr>
        <w:t>7</w:t>
      </w:r>
      <w:r w:rsidRPr="00A84DFF">
        <w:rPr>
          <w:rFonts w:ascii="Arial" w:hAnsi="Arial" w:cs="Arial"/>
          <w:b/>
          <w:sz w:val="24"/>
          <w:szCs w:val="24"/>
        </w:rPr>
        <w:t xml:space="preserve"> god.</w:t>
      </w:r>
    </w:p>
    <w:p w:rsidR="004731B4" w:rsidRPr="00A84DFF" w:rsidRDefault="00F45DF1" w:rsidP="004731B4">
      <w:pPr>
        <w:spacing w:after="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731B4" w:rsidRPr="00A84DFF">
        <w:rPr>
          <w:rFonts w:ascii="Arial" w:hAnsi="Arial" w:cs="Arial"/>
          <w:i/>
          <w:iCs/>
          <w:szCs w:val="24"/>
        </w:rPr>
        <w:t xml:space="preserve">  Na području kojim gospodari šumarija Tuzla vrši se praćenje invazivnih, rijetkih i ugroženih biljnih vrsta (flore) i praćenje rijetkih i ugroženih životinjskih vrsta (faune).  Vrste koje su primjećene se unose u registre za floru i faunu. </w:t>
      </w:r>
    </w:p>
    <w:p w:rsidR="004731B4" w:rsidRDefault="004731B4" w:rsidP="004731B4">
      <w:pPr>
        <w:spacing w:after="0"/>
        <w:jc w:val="both"/>
        <w:rPr>
          <w:rFonts w:ascii="Arial" w:hAnsi="Arial" w:cs="Arial"/>
          <w:i/>
          <w:iCs/>
          <w:szCs w:val="24"/>
        </w:rPr>
      </w:pPr>
      <w:r w:rsidRPr="00A84DFF">
        <w:rPr>
          <w:rFonts w:ascii="Arial" w:hAnsi="Arial" w:cs="Arial"/>
          <w:i/>
          <w:iCs/>
          <w:szCs w:val="24"/>
        </w:rPr>
        <w:t>U 201</w:t>
      </w:r>
      <w:r w:rsidR="00200CB9">
        <w:rPr>
          <w:rFonts w:ascii="Arial" w:hAnsi="Arial" w:cs="Arial"/>
          <w:i/>
          <w:iCs/>
          <w:szCs w:val="24"/>
        </w:rPr>
        <w:t>7</w:t>
      </w:r>
      <w:r w:rsidRPr="00A84DFF">
        <w:rPr>
          <w:rFonts w:ascii="Arial" w:hAnsi="Arial" w:cs="Arial"/>
          <w:i/>
          <w:iCs/>
          <w:szCs w:val="24"/>
        </w:rPr>
        <w:t xml:space="preserve"> godini evidentirane su slijedeće vrste flore:</w:t>
      </w:r>
    </w:p>
    <w:p w:rsidR="004731B4" w:rsidRPr="00A84DFF" w:rsidRDefault="004731B4" w:rsidP="004731B4">
      <w:pPr>
        <w:spacing w:after="0"/>
        <w:jc w:val="both"/>
        <w:rPr>
          <w:rFonts w:ascii="Arial" w:hAnsi="Arial" w:cs="Arial"/>
          <w:i/>
          <w:iCs/>
          <w:szCs w:val="24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40"/>
        <w:gridCol w:w="1800"/>
        <w:gridCol w:w="1260"/>
        <w:gridCol w:w="2347"/>
      </w:tblGrid>
      <w:tr w:rsidR="00F45DF1">
        <w:trPr>
          <w:trHeight w:val="791"/>
        </w:trPr>
        <w:tc>
          <w:tcPr>
            <w:tcW w:w="2268" w:type="dxa"/>
            <w:vAlign w:val="center"/>
          </w:tcPr>
          <w:p w:rsidR="00F45DF1" w:rsidRPr="004E15C1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Vrsta</w:t>
            </w:r>
          </w:p>
        </w:tc>
        <w:tc>
          <w:tcPr>
            <w:tcW w:w="1440" w:type="dxa"/>
            <w:vAlign w:val="center"/>
          </w:tcPr>
          <w:p w:rsidR="00F45DF1" w:rsidRPr="004E15C1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ŠGP</w:t>
            </w:r>
          </w:p>
        </w:tc>
        <w:tc>
          <w:tcPr>
            <w:tcW w:w="1800" w:type="dxa"/>
            <w:vAlign w:val="center"/>
          </w:tcPr>
          <w:p w:rsidR="00F45DF1" w:rsidRPr="004E15C1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Gospodarska</w:t>
            </w:r>
          </w:p>
          <w:p w:rsidR="00F45DF1" w:rsidRPr="004E15C1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jedinica</w:t>
            </w:r>
          </w:p>
        </w:tc>
        <w:tc>
          <w:tcPr>
            <w:tcW w:w="1260" w:type="dxa"/>
            <w:vAlign w:val="center"/>
          </w:tcPr>
          <w:p w:rsidR="00F45DF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Odjel/</w:t>
            </w:r>
          </w:p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odsjek</w:t>
            </w:r>
          </w:p>
        </w:tc>
        <w:tc>
          <w:tcPr>
            <w:tcW w:w="2347" w:type="dxa"/>
            <w:vAlign w:val="center"/>
          </w:tcPr>
          <w:p w:rsidR="00F45DF1" w:rsidRPr="004E15C1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Napomena</w:t>
            </w:r>
          </w:p>
        </w:tc>
      </w:tr>
      <w:tr w:rsidR="00200CB9">
        <w:trPr>
          <w:trHeight w:val="775"/>
        </w:trPr>
        <w:tc>
          <w:tcPr>
            <w:tcW w:w="2268" w:type="dxa"/>
            <w:vMerge w:val="restart"/>
            <w:vAlign w:val="center"/>
          </w:tcPr>
          <w:p w:rsidR="00200CB9" w:rsidRPr="00063DF9" w:rsidRDefault="00200CB9" w:rsidP="00B306B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Taxus baccata</w:t>
            </w:r>
          </w:p>
          <w:p w:rsidR="00200CB9" w:rsidRPr="00063DF9" w:rsidRDefault="00200CB9" w:rsidP="00B306B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Tisa</w:t>
            </w:r>
          </w:p>
        </w:tc>
        <w:tc>
          <w:tcPr>
            <w:tcW w:w="1440" w:type="dxa"/>
            <w:vMerge w:val="restart"/>
            <w:vAlign w:val="center"/>
          </w:tcPr>
          <w:p w:rsidR="00200CB9" w:rsidRPr="00063DF9" w:rsidRDefault="00200CB9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Sprečko</w:t>
            </w:r>
          </w:p>
        </w:tc>
        <w:tc>
          <w:tcPr>
            <w:tcW w:w="1800" w:type="dxa"/>
            <w:vAlign w:val="center"/>
          </w:tcPr>
          <w:p w:rsidR="00200CB9" w:rsidRPr="00063DF9" w:rsidRDefault="00200CB9" w:rsidP="00B306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Gornja Spreča</w:t>
            </w:r>
          </w:p>
        </w:tc>
        <w:tc>
          <w:tcPr>
            <w:tcW w:w="1260" w:type="dxa"/>
            <w:vAlign w:val="center"/>
          </w:tcPr>
          <w:p w:rsidR="00200CB9" w:rsidRPr="00063DF9" w:rsidRDefault="00200CB9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7/a</w:t>
            </w:r>
          </w:p>
        </w:tc>
        <w:tc>
          <w:tcPr>
            <w:tcW w:w="2347" w:type="dxa"/>
            <w:vAlign w:val="center"/>
          </w:tcPr>
          <w:p w:rsidR="00200CB9" w:rsidRPr="00B419DA" w:rsidRDefault="00200CB9" w:rsidP="008F3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Javlja se</w:t>
            </w:r>
            <w:r w:rsidRPr="00B419DA">
              <w:rPr>
                <w:rFonts w:ascii="Arial" w:hAnsi="Arial" w:cs="Arial"/>
                <w:sz w:val="20"/>
                <w:szCs w:val="20"/>
              </w:rPr>
              <w:t xml:space="preserve"> pojedinačno</w:t>
            </w:r>
            <w:r>
              <w:rPr>
                <w:rFonts w:ascii="Arial" w:hAnsi="Arial" w:cs="Arial"/>
                <w:sz w:val="20"/>
                <w:szCs w:val="20"/>
              </w:rPr>
              <w:t xml:space="preserve"> po odjelu, visina 3m</w:t>
            </w:r>
          </w:p>
        </w:tc>
      </w:tr>
      <w:tr w:rsidR="00200CB9">
        <w:trPr>
          <w:trHeight w:val="775"/>
        </w:trPr>
        <w:tc>
          <w:tcPr>
            <w:tcW w:w="2268" w:type="dxa"/>
            <w:vMerge/>
            <w:vAlign w:val="center"/>
          </w:tcPr>
          <w:p w:rsidR="00200CB9" w:rsidRPr="00063DF9" w:rsidRDefault="00200CB9" w:rsidP="00B306B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  <w:vMerge/>
            <w:vAlign w:val="center"/>
          </w:tcPr>
          <w:p w:rsidR="00200CB9" w:rsidRPr="00063DF9" w:rsidRDefault="00200CB9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200CB9" w:rsidRPr="00063DF9" w:rsidRDefault="00200CB9" w:rsidP="00B306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Rudenik-Svatovac</w:t>
            </w:r>
          </w:p>
        </w:tc>
        <w:tc>
          <w:tcPr>
            <w:tcW w:w="1260" w:type="dxa"/>
            <w:vAlign w:val="center"/>
          </w:tcPr>
          <w:p w:rsidR="00200CB9" w:rsidRPr="00063DF9" w:rsidRDefault="00200CB9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347" w:type="dxa"/>
            <w:vAlign w:val="center"/>
          </w:tcPr>
          <w:p w:rsidR="00200CB9" w:rsidRDefault="00200CB9" w:rsidP="008F3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Osim stabala koja dostižu prsni prečnik do 25 cm prisutan gust i kvalitetan podmladak</w:t>
            </w:r>
          </w:p>
        </w:tc>
      </w:tr>
      <w:tr w:rsidR="00F45DF1">
        <w:trPr>
          <w:trHeight w:val="775"/>
        </w:trPr>
        <w:tc>
          <w:tcPr>
            <w:tcW w:w="2268" w:type="dxa"/>
            <w:vAlign w:val="center"/>
          </w:tcPr>
          <w:p w:rsidR="00F45DF1" w:rsidRPr="00063DF9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Ilex aquifolium</w:t>
            </w:r>
          </w:p>
          <w:p w:rsidR="00F45DF1" w:rsidRPr="00063DF9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Božikovina</w:t>
            </w:r>
          </w:p>
        </w:tc>
        <w:tc>
          <w:tcPr>
            <w:tcW w:w="1440" w:type="dxa"/>
            <w:vAlign w:val="center"/>
          </w:tcPr>
          <w:p w:rsidR="00F45DF1" w:rsidRPr="00063DF9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Sprečko</w:t>
            </w:r>
          </w:p>
        </w:tc>
        <w:tc>
          <w:tcPr>
            <w:tcW w:w="1800" w:type="dxa"/>
            <w:vAlign w:val="center"/>
          </w:tcPr>
          <w:p w:rsidR="00F45DF1" w:rsidRPr="00063DF9" w:rsidRDefault="00200CB9" w:rsidP="00473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Gornja Spreča</w:t>
            </w:r>
          </w:p>
        </w:tc>
        <w:tc>
          <w:tcPr>
            <w:tcW w:w="1260" w:type="dxa"/>
            <w:vAlign w:val="center"/>
          </w:tcPr>
          <w:p w:rsidR="00F45DF1" w:rsidRPr="00063DF9" w:rsidRDefault="00200CB9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347" w:type="dxa"/>
            <w:vAlign w:val="center"/>
          </w:tcPr>
          <w:p w:rsidR="00F45DF1" w:rsidRPr="00B419DA" w:rsidRDefault="00F45DF1" w:rsidP="00473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9DA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0CB9">
              <w:rPr>
                <w:rFonts w:ascii="Arial" w:hAnsi="Arial" w:cs="Arial"/>
                <w:sz w:val="20"/>
                <w:szCs w:val="20"/>
              </w:rPr>
              <w:t xml:space="preserve"> Ima vrlo krupnih primjeraka</w:t>
            </w:r>
          </w:p>
        </w:tc>
      </w:tr>
      <w:tr w:rsidR="003E6562">
        <w:trPr>
          <w:trHeight w:val="775"/>
        </w:trPr>
        <w:tc>
          <w:tcPr>
            <w:tcW w:w="2268" w:type="dxa"/>
            <w:vMerge w:val="restart"/>
            <w:vAlign w:val="center"/>
          </w:tcPr>
          <w:p w:rsidR="003E6562" w:rsidRPr="00063DF9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Ruscus hypoglossum</w:t>
            </w:r>
          </w:p>
          <w:p w:rsidR="003E6562" w:rsidRPr="00063DF9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Širokolisna veprina</w:t>
            </w:r>
          </w:p>
        </w:tc>
        <w:tc>
          <w:tcPr>
            <w:tcW w:w="1440" w:type="dxa"/>
            <w:vMerge w:val="restart"/>
            <w:vAlign w:val="center"/>
          </w:tcPr>
          <w:p w:rsidR="003E6562" w:rsidRPr="00063DF9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Sprečko</w:t>
            </w:r>
          </w:p>
        </w:tc>
        <w:tc>
          <w:tcPr>
            <w:tcW w:w="1800" w:type="dxa"/>
            <w:vAlign w:val="center"/>
          </w:tcPr>
          <w:p w:rsidR="003E6562" w:rsidRPr="00063DF9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Gornja </w:t>
            </w:r>
            <w:r w:rsidRPr="00063DF9">
              <w:rPr>
                <w:rFonts w:ascii="Arial" w:hAnsi="Arial" w:cs="Arial"/>
              </w:rPr>
              <w:t>Spreča</w:t>
            </w:r>
          </w:p>
        </w:tc>
        <w:tc>
          <w:tcPr>
            <w:tcW w:w="1260" w:type="dxa"/>
            <w:vAlign w:val="center"/>
          </w:tcPr>
          <w:p w:rsidR="003E6562" w:rsidRPr="00063DF9" w:rsidRDefault="003E6562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347" w:type="dxa"/>
            <w:vAlign w:val="center"/>
          </w:tcPr>
          <w:p w:rsidR="003E6562" w:rsidRPr="00B419DA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manjm grupama</w:t>
            </w:r>
          </w:p>
        </w:tc>
      </w:tr>
      <w:tr w:rsidR="003E6562">
        <w:trPr>
          <w:trHeight w:val="775"/>
        </w:trPr>
        <w:tc>
          <w:tcPr>
            <w:tcW w:w="2268" w:type="dxa"/>
            <w:vMerge/>
            <w:vAlign w:val="center"/>
          </w:tcPr>
          <w:p w:rsidR="003E6562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  <w:vMerge/>
            <w:vAlign w:val="center"/>
          </w:tcPr>
          <w:p w:rsidR="003E6562" w:rsidRPr="00063DF9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3E6562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Rudenik Svatovac</w:t>
            </w:r>
          </w:p>
        </w:tc>
        <w:tc>
          <w:tcPr>
            <w:tcW w:w="1260" w:type="dxa"/>
            <w:vAlign w:val="center"/>
          </w:tcPr>
          <w:p w:rsidR="003E6562" w:rsidRDefault="003E6562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347" w:type="dxa"/>
            <w:vAlign w:val="center"/>
          </w:tcPr>
          <w:p w:rsidR="003E6562" w:rsidRDefault="003E6562" w:rsidP="008F3E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Prisutna u manjim graupama , vitalna</w:t>
            </w:r>
          </w:p>
        </w:tc>
      </w:tr>
    </w:tbl>
    <w:p w:rsidR="004731B4" w:rsidRDefault="004731B4" w:rsidP="004731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1B4" w:rsidRPr="00A84DFF" w:rsidRDefault="004731B4" w:rsidP="004731B4">
      <w:pPr>
        <w:spacing w:after="0"/>
        <w:jc w:val="both"/>
        <w:rPr>
          <w:rFonts w:ascii="Arial" w:hAnsi="Arial" w:cs="Arial"/>
          <w:i/>
        </w:rPr>
      </w:pPr>
      <w:r w:rsidRPr="00A84DFF">
        <w:rPr>
          <w:rFonts w:ascii="Arial" w:hAnsi="Arial" w:cs="Arial"/>
          <w:i/>
        </w:rPr>
        <w:t>U 201</w:t>
      </w:r>
      <w:r w:rsidR="003E6562">
        <w:rPr>
          <w:rFonts w:ascii="Arial" w:hAnsi="Arial" w:cs="Arial"/>
          <w:i/>
        </w:rPr>
        <w:t>7</w:t>
      </w:r>
      <w:r w:rsidRPr="00A84DFF">
        <w:rPr>
          <w:rFonts w:ascii="Arial" w:hAnsi="Arial" w:cs="Arial"/>
          <w:i/>
        </w:rPr>
        <w:t xml:space="preserve"> godini evidentirane su slijedeće vrste faune:</w:t>
      </w:r>
    </w:p>
    <w:tbl>
      <w:tblPr>
        <w:tblpPr w:leftFromText="180" w:rightFromText="180" w:vertAnchor="text" w:horzAnchor="margin" w:tblpY="279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410"/>
        <w:gridCol w:w="1830"/>
        <w:gridCol w:w="1260"/>
        <w:gridCol w:w="2461"/>
      </w:tblGrid>
      <w:tr w:rsidR="00F45DF1">
        <w:trPr>
          <w:trHeight w:val="709"/>
        </w:trPr>
        <w:tc>
          <w:tcPr>
            <w:tcW w:w="2268" w:type="dxa"/>
            <w:vAlign w:val="center"/>
          </w:tcPr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Vrsta</w:t>
            </w:r>
          </w:p>
        </w:tc>
        <w:tc>
          <w:tcPr>
            <w:tcW w:w="1410" w:type="dxa"/>
            <w:vAlign w:val="center"/>
          </w:tcPr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ŠGP</w:t>
            </w:r>
          </w:p>
        </w:tc>
        <w:tc>
          <w:tcPr>
            <w:tcW w:w="1830" w:type="dxa"/>
            <w:vAlign w:val="center"/>
          </w:tcPr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Gospodarska</w:t>
            </w:r>
          </w:p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jedinica</w:t>
            </w:r>
          </w:p>
        </w:tc>
        <w:tc>
          <w:tcPr>
            <w:tcW w:w="1260" w:type="dxa"/>
            <w:vAlign w:val="center"/>
          </w:tcPr>
          <w:p w:rsidR="00F45DF1" w:rsidRDefault="00F45DF1" w:rsidP="00063DF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Odjel/</w:t>
            </w:r>
          </w:p>
          <w:p w:rsidR="00F45DF1" w:rsidRPr="004E15C1" w:rsidRDefault="00F45DF1" w:rsidP="00063DF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odsjek</w:t>
            </w:r>
          </w:p>
        </w:tc>
        <w:tc>
          <w:tcPr>
            <w:tcW w:w="2461" w:type="dxa"/>
            <w:vAlign w:val="center"/>
          </w:tcPr>
          <w:p w:rsidR="00F45DF1" w:rsidRPr="004E15C1" w:rsidRDefault="00F45DF1" w:rsidP="00F45D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5C1">
              <w:rPr>
                <w:rFonts w:ascii="Arial" w:hAnsi="Arial" w:cs="Arial"/>
                <w:b/>
                <w:i/>
                <w:sz w:val="24"/>
                <w:szCs w:val="24"/>
              </w:rPr>
              <w:t>Napomena</w:t>
            </w:r>
          </w:p>
        </w:tc>
      </w:tr>
      <w:tr w:rsidR="007574AE">
        <w:trPr>
          <w:trHeight w:val="968"/>
        </w:trPr>
        <w:tc>
          <w:tcPr>
            <w:tcW w:w="2268" w:type="dxa"/>
            <w:vAlign w:val="center"/>
          </w:tcPr>
          <w:p w:rsidR="007574AE" w:rsidRPr="00063DF9" w:rsidRDefault="007574AE" w:rsidP="00F45DF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Sciurus vulgaris  L.</w:t>
            </w:r>
          </w:p>
          <w:p w:rsidR="007574AE" w:rsidRPr="00063DF9" w:rsidRDefault="007574AE" w:rsidP="00F45DF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Vjeverica</w:t>
            </w:r>
          </w:p>
        </w:tc>
        <w:tc>
          <w:tcPr>
            <w:tcW w:w="1410" w:type="dxa"/>
            <w:vAlign w:val="center"/>
          </w:tcPr>
          <w:p w:rsidR="007574AE" w:rsidRPr="00063DF9" w:rsidRDefault="007574AE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Sprečko</w:t>
            </w:r>
          </w:p>
        </w:tc>
        <w:tc>
          <w:tcPr>
            <w:tcW w:w="1830" w:type="dxa"/>
            <w:vAlign w:val="center"/>
          </w:tcPr>
          <w:p w:rsidR="007574AE" w:rsidRPr="00063DF9" w:rsidRDefault="003E6562" w:rsidP="00F45D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Gornja Spreča</w:t>
            </w:r>
          </w:p>
        </w:tc>
        <w:tc>
          <w:tcPr>
            <w:tcW w:w="1260" w:type="dxa"/>
            <w:vAlign w:val="center"/>
          </w:tcPr>
          <w:p w:rsidR="007574AE" w:rsidRPr="00063DF9" w:rsidRDefault="003E6562" w:rsidP="00063D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61" w:type="dxa"/>
            <w:vAlign w:val="center"/>
          </w:tcPr>
          <w:p w:rsidR="007574AE" w:rsidRPr="00B419DA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Primjećeno više  jedinki na različitim dijelovima</w:t>
            </w:r>
          </w:p>
        </w:tc>
      </w:tr>
      <w:tr w:rsidR="003E6562">
        <w:trPr>
          <w:trHeight w:val="968"/>
        </w:trPr>
        <w:tc>
          <w:tcPr>
            <w:tcW w:w="2268" w:type="dxa"/>
            <w:vAlign w:val="center"/>
          </w:tcPr>
          <w:p w:rsidR="003E6562" w:rsidRPr="00063DF9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Strix aluco</w:t>
            </w:r>
          </w:p>
          <w:p w:rsidR="003E6562" w:rsidRPr="00063DF9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63DF9">
              <w:rPr>
                <w:rFonts w:ascii="Arial" w:hAnsi="Arial" w:cs="Arial"/>
                <w:i/>
              </w:rPr>
              <w:t>Šumska sova</w:t>
            </w:r>
          </w:p>
        </w:tc>
        <w:tc>
          <w:tcPr>
            <w:tcW w:w="1410" w:type="dxa"/>
            <w:vAlign w:val="center"/>
          </w:tcPr>
          <w:p w:rsidR="003E6562" w:rsidRPr="00063DF9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Sprečko</w:t>
            </w:r>
          </w:p>
        </w:tc>
        <w:tc>
          <w:tcPr>
            <w:tcW w:w="1830" w:type="dxa"/>
            <w:vAlign w:val="center"/>
          </w:tcPr>
          <w:p w:rsidR="003E6562" w:rsidRPr="00063DF9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3DF9">
              <w:rPr>
                <w:rFonts w:ascii="Arial" w:hAnsi="Arial" w:cs="Arial"/>
              </w:rPr>
              <w:t>Mala Spreča</w:t>
            </w:r>
          </w:p>
        </w:tc>
        <w:tc>
          <w:tcPr>
            <w:tcW w:w="1260" w:type="dxa"/>
            <w:vAlign w:val="center"/>
          </w:tcPr>
          <w:p w:rsidR="003E6562" w:rsidRPr="00063DF9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461" w:type="dxa"/>
            <w:vAlign w:val="center"/>
          </w:tcPr>
          <w:p w:rsidR="003E6562" w:rsidRPr="00B419DA" w:rsidRDefault="003E6562" w:rsidP="003E65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Primjećena jedna odrasla jedinka</w:t>
            </w:r>
          </w:p>
        </w:tc>
      </w:tr>
    </w:tbl>
    <w:p w:rsidR="004731B4" w:rsidRPr="008F3E11" w:rsidRDefault="004731B4" w:rsidP="008F3E11">
      <w:pPr>
        <w:jc w:val="both"/>
        <w:rPr>
          <w:rFonts w:ascii="Arial" w:hAnsi="Arial" w:cs="Arial"/>
          <w:sz w:val="20"/>
          <w:szCs w:val="20"/>
        </w:rPr>
      </w:pPr>
      <w:r w:rsidRPr="008A6F85">
        <w:rPr>
          <w:rFonts w:ascii="Arial" w:hAnsi="Arial" w:cs="Arial"/>
          <w:sz w:val="20"/>
          <w:szCs w:val="20"/>
        </w:rPr>
        <w:t>Napomena: Registri evidentiranja flore i faune nalaze se</w:t>
      </w:r>
      <w:bookmarkStart w:id="0" w:name="_GoBack"/>
      <w:bookmarkEnd w:id="0"/>
      <w:r w:rsidRPr="008A6F85">
        <w:rPr>
          <w:rFonts w:ascii="Arial" w:hAnsi="Arial" w:cs="Arial"/>
          <w:sz w:val="20"/>
          <w:szCs w:val="20"/>
        </w:rPr>
        <w:t xml:space="preserve"> u prostorijama šumarije.</w:t>
      </w:r>
    </w:p>
    <w:p w:rsidR="004731B4" w:rsidRPr="00A84DFF" w:rsidRDefault="004731B4" w:rsidP="004731B4">
      <w:pPr>
        <w:rPr>
          <w:rFonts w:ascii="Arial" w:hAnsi="Arial" w:cs="Arial"/>
          <w:i/>
        </w:rPr>
      </w:pPr>
      <w:r w:rsidRPr="00A84DFF">
        <w:rPr>
          <w:rFonts w:ascii="Arial" w:hAnsi="Arial" w:cs="Arial"/>
          <w:i/>
        </w:rPr>
        <w:t>Pregled uradila:</w:t>
      </w:r>
    </w:p>
    <w:p w:rsidR="004731B4" w:rsidRPr="00A84DFF" w:rsidRDefault="004731B4" w:rsidP="004731B4">
      <w:pPr>
        <w:tabs>
          <w:tab w:val="left" w:pos="5955"/>
        </w:tabs>
        <w:rPr>
          <w:rFonts w:ascii="Arial" w:hAnsi="Arial" w:cs="Arial"/>
          <w:i/>
        </w:rPr>
      </w:pPr>
      <w:r w:rsidRPr="00A84DFF">
        <w:rPr>
          <w:rFonts w:ascii="Arial" w:hAnsi="Arial" w:cs="Arial"/>
          <w:i/>
        </w:rPr>
        <w:t>Ahmetagić Ilma dipl.ing.šum.</w:t>
      </w:r>
      <w:r w:rsidRPr="00A84DFF">
        <w:rPr>
          <w:rFonts w:ascii="Arial" w:hAnsi="Arial" w:cs="Arial"/>
          <w:i/>
        </w:rPr>
        <w:tab/>
        <w:t xml:space="preserve">            </w:t>
      </w:r>
      <w:r w:rsidRPr="00A84DFF">
        <w:rPr>
          <w:rFonts w:ascii="Arial" w:hAnsi="Arial" w:cs="Arial"/>
          <w:b/>
          <w:i/>
        </w:rPr>
        <w:t>Upravnik:</w:t>
      </w:r>
    </w:p>
    <w:p w:rsidR="004731B4" w:rsidRPr="00A84DFF" w:rsidRDefault="004731B4" w:rsidP="004731B4">
      <w:pPr>
        <w:jc w:val="both"/>
        <w:rPr>
          <w:rFonts w:ascii="Bookman Old Style" w:hAnsi="Bookman Old Style"/>
          <w:b/>
          <w:i/>
          <w:lang w:val="hr-HR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</w:t>
      </w:r>
      <w:r w:rsidRPr="00132829">
        <w:rPr>
          <w:rFonts w:ascii="Bookman Old Style" w:hAnsi="Bookman Old Style"/>
          <w:b/>
          <w:i/>
          <w:lang w:val="hr-HR"/>
        </w:rPr>
        <w:t>Č</w:t>
      </w:r>
      <w:r w:rsidRPr="00132829">
        <w:rPr>
          <w:rFonts w:ascii="Bookman Old Style" w:hAnsi="Bookman Old Style"/>
          <w:b/>
          <w:i/>
        </w:rPr>
        <w:t>orbi</w:t>
      </w:r>
      <w:r w:rsidRPr="00132829">
        <w:rPr>
          <w:rFonts w:ascii="Bookman Old Style" w:hAnsi="Bookman Old Style"/>
          <w:b/>
          <w:i/>
          <w:lang w:val="hr-HR"/>
        </w:rPr>
        <w:t xml:space="preserve">ć </w:t>
      </w:r>
      <w:r w:rsidRPr="00132829">
        <w:rPr>
          <w:rFonts w:ascii="Bookman Old Style" w:hAnsi="Bookman Old Style"/>
          <w:b/>
          <w:i/>
        </w:rPr>
        <w:t>Seid</w:t>
      </w:r>
      <w:r w:rsidRPr="00132829">
        <w:rPr>
          <w:rFonts w:ascii="Bookman Old Style" w:hAnsi="Bookman Old Style"/>
          <w:b/>
          <w:i/>
          <w:lang w:val="hr-HR"/>
        </w:rPr>
        <w:t xml:space="preserve">  </w:t>
      </w:r>
      <w:r w:rsidRPr="00132829">
        <w:rPr>
          <w:rFonts w:ascii="Bookman Old Style" w:hAnsi="Bookman Old Style"/>
          <w:b/>
          <w:i/>
        </w:rPr>
        <w:t>dip</w:t>
      </w:r>
      <w:r>
        <w:rPr>
          <w:rFonts w:ascii="Bookman Old Style" w:hAnsi="Bookman Old Style"/>
          <w:b/>
          <w:i/>
        </w:rPr>
        <w:t>l</w:t>
      </w:r>
      <w:r>
        <w:rPr>
          <w:rFonts w:ascii="Bookman Old Style" w:hAnsi="Bookman Old Style"/>
          <w:b/>
          <w:i/>
          <w:lang w:val="hr-HR"/>
        </w:rPr>
        <w:t>.</w:t>
      </w:r>
      <w:r w:rsidRPr="00132829">
        <w:rPr>
          <w:rFonts w:ascii="Bookman Old Style" w:hAnsi="Bookman Old Style"/>
          <w:b/>
          <w:i/>
        </w:rPr>
        <w:t>ing</w:t>
      </w:r>
      <w:r w:rsidRPr="00132829">
        <w:rPr>
          <w:rFonts w:ascii="Bookman Old Style" w:hAnsi="Bookman Old Style"/>
          <w:b/>
          <w:i/>
          <w:lang w:val="hr-HR"/>
        </w:rPr>
        <w:t>.š</w:t>
      </w:r>
      <w:r>
        <w:rPr>
          <w:rFonts w:ascii="Bookman Old Style" w:hAnsi="Bookman Old Style"/>
          <w:b/>
          <w:i/>
        </w:rPr>
        <w:t>um</w:t>
      </w:r>
      <w:r w:rsidRPr="00132829">
        <w:rPr>
          <w:rFonts w:ascii="Bookman Old Style" w:hAnsi="Bookman Old Style"/>
          <w:b/>
          <w:i/>
          <w:lang w:val="hr-HR"/>
        </w:rPr>
        <w:t>.</w:t>
      </w:r>
    </w:p>
    <w:sectPr w:rsidR="004731B4" w:rsidRPr="00A84DFF" w:rsidSect="00F45DF1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731B4"/>
    <w:rsid w:val="000074D2"/>
    <w:rsid w:val="00063DF9"/>
    <w:rsid w:val="00200CB9"/>
    <w:rsid w:val="002A5C83"/>
    <w:rsid w:val="003D081D"/>
    <w:rsid w:val="003E6562"/>
    <w:rsid w:val="004209A0"/>
    <w:rsid w:val="00441CBF"/>
    <w:rsid w:val="004731B4"/>
    <w:rsid w:val="004C39F4"/>
    <w:rsid w:val="00552D86"/>
    <w:rsid w:val="007574AE"/>
    <w:rsid w:val="008F3E11"/>
    <w:rsid w:val="009014F9"/>
    <w:rsid w:val="00A526B1"/>
    <w:rsid w:val="00A60812"/>
    <w:rsid w:val="00A811F0"/>
    <w:rsid w:val="00B306B4"/>
    <w:rsid w:val="00B5696E"/>
    <w:rsid w:val="00C151FF"/>
    <w:rsid w:val="00CC1723"/>
    <w:rsid w:val="00DF7679"/>
    <w:rsid w:val="00F4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1B4"/>
    <w:pPr>
      <w:spacing w:after="200" w:line="276" w:lineRule="auto"/>
    </w:pPr>
    <w:rPr>
      <w:rFonts w:ascii="Calibri" w:eastAsia="Calibri" w:hAnsi="Calibri"/>
      <w:sz w:val="22"/>
      <w:szCs w:val="22"/>
      <w:lang w:val="bs-Latn-BA" w:eastAsia="en-US"/>
    </w:rPr>
  </w:style>
  <w:style w:type="paragraph" w:styleId="Heading1">
    <w:name w:val="heading 1"/>
    <w:basedOn w:val="Normal"/>
    <w:next w:val="Normal"/>
    <w:qFormat/>
    <w:rsid w:val="004731B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SumeTK</dc:creator>
  <cp:keywords/>
  <cp:lastModifiedBy>User</cp:lastModifiedBy>
  <cp:revision>2</cp:revision>
  <cp:lastPrinted>2018-04-05T10:25:00Z</cp:lastPrinted>
  <dcterms:created xsi:type="dcterms:W3CDTF">2018-04-05T10:27:00Z</dcterms:created>
  <dcterms:modified xsi:type="dcterms:W3CDTF">2018-04-05T10:27:00Z</dcterms:modified>
</cp:coreProperties>
</file>