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A43148" w:rsidRDefault="006C44EF" w:rsidP="00D0513E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D0513E" w:rsidRDefault="00B76C51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DE43AD" w:rsidRPr="00DE43AD">
        <w:rPr>
          <w:rFonts w:ascii="Arial" w:hAnsi="Arial" w:cs="Arial"/>
          <w:sz w:val="24"/>
          <w:szCs w:val="24"/>
        </w:rPr>
        <w:t>7631/</w:t>
      </w:r>
      <w:r w:rsidRPr="00DE43AD">
        <w:rPr>
          <w:rFonts w:ascii="Arial" w:hAnsi="Arial" w:cs="Arial"/>
          <w:sz w:val="24"/>
          <w:szCs w:val="24"/>
        </w:rPr>
        <w:t>25</w:t>
      </w:r>
    </w:p>
    <w:p w:rsidR="005D49B8" w:rsidRPr="00D0513E" w:rsidRDefault="005D49B8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DE43AD" w:rsidRPr="00DE43AD">
        <w:rPr>
          <w:rFonts w:ascii="Arial" w:hAnsi="Arial" w:cs="Arial"/>
          <w:sz w:val="24"/>
          <w:szCs w:val="24"/>
        </w:rPr>
        <w:t>21.08.</w:t>
      </w:r>
      <w:r w:rsidRPr="00DE43AD">
        <w:rPr>
          <w:rFonts w:ascii="Arial" w:hAnsi="Arial" w:cs="Arial"/>
          <w:sz w:val="24"/>
          <w:szCs w:val="24"/>
        </w:rPr>
        <w:t>202</w:t>
      </w:r>
      <w:r w:rsidR="00B76C51" w:rsidRPr="00DE43AD">
        <w:rPr>
          <w:rFonts w:ascii="Arial" w:hAnsi="Arial" w:cs="Arial"/>
          <w:sz w:val="24"/>
          <w:szCs w:val="24"/>
        </w:rPr>
        <w:t>5</w:t>
      </w:r>
      <w:r w:rsidRPr="00DE43AD">
        <w:rPr>
          <w:rFonts w:ascii="Arial" w:hAnsi="Arial" w:cs="Arial"/>
          <w:sz w:val="24"/>
          <w:szCs w:val="24"/>
        </w:rPr>
        <w:t>. godine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D49B8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="00277D22">
        <w:rPr>
          <w:rFonts w:ascii="Arial" w:hAnsi="Arial" w:cs="Arial"/>
          <w:sz w:val="20"/>
          <w:szCs w:val="20"/>
        </w:rPr>
        <w:t>,39/24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E72722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</w:t>
      </w:r>
      <w:r w:rsidR="002113AF">
        <w:rPr>
          <w:rFonts w:ascii="Arial" w:hAnsi="Arial" w:cs="Arial"/>
          <w:sz w:val="20"/>
          <w:szCs w:val="20"/>
        </w:rPr>
        <w:t xml:space="preserve"> </w:t>
      </w:r>
      <w:r w:rsidR="00A8794C">
        <w:rPr>
          <w:rFonts w:ascii="Arial" w:hAnsi="Arial" w:cs="Arial"/>
          <w:sz w:val="20"/>
          <w:szCs w:val="20"/>
        </w:rPr>
        <w:t>6975/25 od 30.07.2025</w:t>
      </w:r>
      <w:r w:rsidR="0099424A">
        <w:rPr>
          <w:rFonts w:ascii="Arial" w:hAnsi="Arial" w:cs="Arial"/>
          <w:sz w:val="20"/>
          <w:szCs w:val="20"/>
        </w:rPr>
        <w:t xml:space="preserve">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2113AF">
        <w:rPr>
          <w:rFonts w:ascii="Arial" w:hAnsi="Arial" w:cs="Arial"/>
          <w:sz w:val="20"/>
          <w:szCs w:val="20"/>
        </w:rPr>
        <w:t>04/1-30-</w:t>
      </w:r>
      <w:r w:rsidR="00A8794C">
        <w:rPr>
          <w:rFonts w:ascii="Arial" w:hAnsi="Arial" w:cs="Arial"/>
          <w:sz w:val="20"/>
          <w:szCs w:val="20"/>
        </w:rPr>
        <w:t>022396/25</w:t>
      </w:r>
      <w:r w:rsidR="002113AF">
        <w:rPr>
          <w:rFonts w:ascii="Arial" w:hAnsi="Arial" w:cs="Arial"/>
          <w:sz w:val="20"/>
          <w:szCs w:val="20"/>
        </w:rPr>
        <w:t xml:space="preserve"> od </w:t>
      </w:r>
      <w:r w:rsidR="00A8794C">
        <w:rPr>
          <w:rFonts w:ascii="Arial" w:hAnsi="Arial" w:cs="Arial"/>
          <w:sz w:val="20"/>
          <w:szCs w:val="20"/>
        </w:rPr>
        <w:t>01.08</w:t>
      </w:r>
      <w:r w:rsidR="0099424A">
        <w:rPr>
          <w:rFonts w:ascii="Arial" w:hAnsi="Arial" w:cs="Arial"/>
          <w:sz w:val="20"/>
          <w:szCs w:val="20"/>
        </w:rPr>
        <w:t>.2025.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A43148" w:rsidRDefault="00A43148" w:rsidP="00E727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CA6A0B" w:rsidP="00E727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5A5409" w:rsidRP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99424A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>. ŠG „SPREČKO“ ŽIVINICE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Banovići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BD7392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 w:rsidR="0099424A">
        <w:rPr>
          <w:rFonts w:ascii="Arial" w:hAnsi="Arial" w:cs="Arial"/>
          <w:b/>
          <w:sz w:val="20"/>
          <w:szCs w:val="20"/>
          <w:u w:val="single"/>
        </w:rPr>
        <w:t xml:space="preserve"> 12 (dvanaest) mjeseci, za radno mjesto</w:t>
      </w:r>
      <w:r w:rsidRPr="00D0513E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BD7392" w:rsidRDefault="00A8794C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Pratilac uz zglobni traktor</w:t>
      </w:r>
      <w:r w:rsidR="00BD7392">
        <w:rPr>
          <w:rFonts w:ascii="Arial" w:hAnsi="Arial" w:cs="Arial"/>
          <w:sz w:val="20"/>
          <w:szCs w:val="20"/>
        </w:rPr>
        <w:t xml:space="preserve">, broj izvršilaca </w:t>
      </w:r>
      <w:r w:rsidR="0099424A">
        <w:rPr>
          <w:rFonts w:ascii="Arial" w:hAnsi="Arial" w:cs="Arial"/>
          <w:sz w:val="20"/>
          <w:szCs w:val="20"/>
        </w:rPr>
        <w:t>1</w:t>
      </w:r>
    </w:p>
    <w:p w:rsidR="00D0513E" w:rsidRPr="00D0513E" w:rsidRDefault="00D0513E" w:rsidP="00D0513E">
      <w:pPr>
        <w:tabs>
          <w:tab w:val="left" w:pos="1418"/>
        </w:tabs>
        <w:spacing w:after="0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E94CC9" w:rsidRDefault="000030D1" w:rsidP="00E94CC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2. ŠG „VLASENIČKO“ TURALIĆI-KLADANJ</w:t>
      </w:r>
    </w:p>
    <w:p w:rsidR="00EE0E78" w:rsidRPr="00A8794C" w:rsidRDefault="00277D22" w:rsidP="00A8794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Šumarija „</w:t>
      </w:r>
      <w:r w:rsidR="00A8794C">
        <w:rPr>
          <w:rFonts w:ascii="Arial" w:hAnsi="Arial" w:cs="Arial"/>
          <w:b/>
          <w:sz w:val="20"/>
          <w:szCs w:val="20"/>
          <w:u w:val="single"/>
        </w:rPr>
        <w:t>Jelovik</w:t>
      </w:r>
      <w:r>
        <w:rPr>
          <w:rFonts w:ascii="Arial" w:hAnsi="Arial" w:cs="Arial"/>
          <w:b/>
          <w:sz w:val="20"/>
          <w:szCs w:val="20"/>
          <w:u w:val="single"/>
        </w:rPr>
        <w:t xml:space="preserve">“ </w:t>
      </w:r>
    </w:p>
    <w:p w:rsidR="00EE0E78" w:rsidRPr="00D0513E" w:rsidRDefault="00EE0E78" w:rsidP="00EE0E78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277D22">
        <w:rPr>
          <w:rFonts w:ascii="Arial" w:hAnsi="Arial" w:cs="Arial"/>
          <w:b/>
          <w:sz w:val="20"/>
          <w:szCs w:val="20"/>
          <w:u w:val="single"/>
        </w:rPr>
        <w:t>šest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EE0E78" w:rsidRPr="00D0513E" w:rsidRDefault="00EE0E78" w:rsidP="00EE0E78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E0E78" w:rsidRPr="005D49B8" w:rsidRDefault="00EE0E78" w:rsidP="00EE0E78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SSS/šum.teh., broj izvršilaca 1</w:t>
      </w:r>
    </w:p>
    <w:p w:rsidR="005D49B8" w:rsidRDefault="005D49B8" w:rsidP="00F77F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KOJI MORAJU BITI ISPUNJENI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je državljanin BiH,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277D22" w:rsidRPr="00941EDD" w:rsidRDefault="00277D22" w:rsidP="00941EDD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075F" w:rsidRPr="00E72722" w:rsidRDefault="00C8075F" w:rsidP="00C8075F">
      <w:pPr>
        <w:pStyle w:val="ListParagraph"/>
        <w:numPr>
          <w:ilvl w:val="0"/>
          <w:numId w:val="11"/>
        </w:numPr>
        <w:spacing w:after="0"/>
        <w:ind w:left="720"/>
        <w:rPr>
          <w:rFonts w:ascii="Arial" w:hAnsi="Arial" w:cs="Arial"/>
          <w:b/>
          <w:sz w:val="20"/>
          <w:szCs w:val="20"/>
        </w:rPr>
      </w:pPr>
      <w:r w:rsidRPr="00E72722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C8075F" w:rsidRDefault="00C8075F" w:rsidP="00C8075F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 xml:space="preserve">ŠG „Sprečko“ Šumarija </w:t>
      </w:r>
      <w:r>
        <w:rPr>
          <w:rFonts w:ascii="Arial" w:hAnsi="Arial" w:cs="Arial"/>
          <w:sz w:val="20"/>
          <w:szCs w:val="20"/>
        </w:rPr>
        <w:t>Banovići</w:t>
      </w:r>
    </w:p>
    <w:p w:rsidR="00C8075F" w:rsidRPr="006D6D86" w:rsidRDefault="00C8075F" w:rsidP="00C8075F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C8075F" w:rsidRPr="006D6D86" w:rsidRDefault="00C8075F" w:rsidP="00C807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C8075F" w:rsidRDefault="00C8075F" w:rsidP="00C807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70041F" w:rsidRDefault="0070041F" w:rsidP="00522EB2">
      <w:pPr>
        <w:spacing w:after="0"/>
        <w:rPr>
          <w:rFonts w:ascii="Arial" w:hAnsi="Arial" w:cs="Arial"/>
          <w:sz w:val="20"/>
          <w:szCs w:val="20"/>
        </w:rPr>
      </w:pPr>
    </w:p>
    <w:p w:rsidR="00C8075F" w:rsidRDefault="00C8075F" w:rsidP="00522EB2">
      <w:pPr>
        <w:spacing w:after="0"/>
        <w:rPr>
          <w:rFonts w:ascii="Arial" w:hAnsi="Arial" w:cs="Arial"/>
          <w:sz w:val="20"/>
          <w:szCs w:val="20"/>
        </w:rPr>
      </w:pP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941EDD" w:rsidRDefault="00941EDD" w:rsidP="005D49B8">
      <w:pPr>
        <w:spacing w:after="0"/>
        <w:rPr>
          <w:rFonts w:ascii="Arial" w:hAnsi="Arial" w:cs="Arial"/>
          <w:sz w:val="20"/>
          <w:szCs w:val="20"/>
        </w:rPr>
      </w:pP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IV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KRATAK OPIS POSLOVA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</w:p>
    <w:p w:rsidR="00C8075F" w:rsidRPr="006D6D86" w:rsidRDefault="00C8075F" w:rsidP="00C8075F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C8075F" w:rsidRPr="00B05FB6" w:rsidRDefault="00C8075F" w:rsidP="00C8075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DF054A" w:rsidRDefault="00DF054A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DF054A" w:rsidRDefault="00DF054A" w:rsidP="00DF05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06B">
        <w:rPr>
          <w:rFonts w:ascii="Arial" w:hAnsi="Arial" w:cs="Arial"/>
          <w:b/>
          <w:sz w:val="20"/>
          <w:szCs w:val="20"/>
        </w:rPr>
        <w:t>PRIPRAVNIK-</w:t>
      </w:r>
      <w:r>
        <w:rPr>
          <w:rFonts w:ascii="Arial" w:hAnsi="Arial" w:cs="Arial"/>
          <w:b/>
          <w:sz w:val="20"/>
          <w:szCs w:val="20"/>
        </w:rPr>
        <w:t>S</w:t>
      </w:r>
      <w:r w:rsidRPr="0027406B">
        <w:rPr>
          <w:rFonts w:ascii="Arial" w:hAnsi="Arial" w:cs="Arial"/>
          <w:b/>
          <w:sz w:val="20"/>
          <w:szCs w:val="20"/>
        </w:rPr>
        <w:t>SS/</w:t>
      </w:r>
      <w:r w:rsidRPr="0027406B">
        <w:rPr>
          <w:rFonts w:ascii="Arial" w:hAnsi="Arial" w:cs="Arial"/>
          <w:sz w:val="20"/>
          <w:szCs w:val="20"/>
        </w:rPr>
        <w:t>šum. u ŠG „</w:t>
      </w:r>
      <w:r w:rsidR="00C8075F">
        <w:rPr>
          <w:rFonts w:ascii="Arial" w:hAnsi="Arial" w:cs="Arial"/>
          <w:sz w:val="20"/>
          <w:szCs w:val="20"/>
        </w:rPr>
        <w:t>Vlaseničko</w:t>
      </w:r>
      <w:r w:rsidRPr="0027406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="00C8075F">
        <w:rPr>
          <w:rFonts w:ascii="Arial" w:hAnsi="Arial" w:cs="Arial"/>
          <w:sz w:val="20"/>
          <w:szCs w:val="20"/>
        </w:rPr>
        <w:t>Turalići-</w:t>
      </w:r>
      <w:r>
        <w:rPr>
          <w:rFonts w:ascii="Arial" w:hAnsi="Arial" w:cs="Arial"/>
          <w:sz w:val="20"/>
          <w:szCs w:val="20"/>
        </w:rPr>
        <w:t>Kladanj</w:t>
      </w:r>
    </w:p>
    <w:p w:rsidR="00DF054A" w:rsidRDefault="00DF054A" w:rsidP="00DF05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5CEC">
        <w:rPr>
          <w:rFonts w:ascii="Arial" w:hAnsi="Arial" w:cs="Arial"/>
          <w:b/>
          <w:sz w:val="20"/>
          <w:szCs w:val="20"/>
        </w:rPr>
        <w:t>Napomena</w:t>
      </w:r>
      <w:r>
        <w:rPr>
          <w:rFonts w:ascii="Arial" w:hAnsi="Arial" w:cs="Arial"/>
          <w:sz w:val="20"/>
          <w:szCs w:val="20"/>
        </w:rPr>
        <w:t>: Pripravnikom se smatra lice sa završenom srednjom, višom školom ili fakultetom koje prvi put zasniva radni odnos u tom zanimanju, a koje je prema zakonu obavezno položiti stručni ispit ili mu je za rad u zanimanju potrebno prethodno radno iskustvo.</w:t>
      </w:r>
    </w:p>
    <w:p w:rsidR="00DF054A" w:rsidRPr="00DE43AD" w:rsidRDefault="00DF054A" w:rsidP="00DE43A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Pripravnici</w:t>
      </w:r>
      <w:r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>
        <w:rPr>
          <w:rFonts w:ascii="Arial" w:hAnsi="Arial" w:cs="Arial"/>
          <w:sz w:val="18"/>
          <w:szCs w:val="18"/>
        </w:rPr>
        <w:t>ru stručne spreme koju posjeduju</w:t>
      </w:r>
      <w:r w:rsidRPr="000D7B71">
        <w:rPr>
          <w:rFonts w:ascii="Arial" w:hAnsi="Arial" w:cs="Arial"/>
          <w:sz w:val="18"/>
          <w:szCs w:val="18"/>
        </w:rPr>
        <w:t>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Izvod iz matične knjige rođenih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D49B8" w:rsidRDefault="005D49B8" w:rsidP="005D49B8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B514D1" w:rsidRDefault="00D95346" w:rsidP="00DE1C65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Za poziciju pripravnika</w:t>
      </w:r>
      <w:r w:rsidR="00DE1C65">
        <w:rPr>
          <w:rFonts w:ascii="Arial" w:hAnsi="Arial" w:cs="Arial"/>
          <w:sz w:val="20"/>
          <w:szCs w:val="20"/>
        </w:rPr>
        <w:t xml:space="preserve"> ovjerenu</w:t>
      </w:r>
      <w:r w:rsidRPr="00DE1C65">
        <w:rPr>
          <w:rFonts w:ascii="Arial" w:hAnsi="Arial" w:cs="Arial"/>
          <w:sz w:val="20"/>
          <w:szCs w:val="20"/>
        </w:rPr>
        <w:t xml:space="preserve"> izjavu da prvi put zasniva radni odnos u </w:t>
      </w:r>
      <w:r w:rsidR="00DE1C65">
        <w:rPr>
          <w:rFonts w:ascii="Arial" w:hAnsi="Arial" w:cs="Arial"/>
          <w:sz w:val="20"/>
          <w:szCs w:val="20"/>
        </w:rPr>
        <w:t xml:space="preserve">okviru stečene </w:t>
      </w:r>
    </w:p>
    <w:p w:rsidR="00D95346" w:rsidRDefault="00DE1C65" w:rsidP="00B514D1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stručne spreme</w:t>
      </w:r>
      <w:r w:rsidR="00B514D1">
        <w:rPr>
          <w:rFonts w:ascii="Arial" w:hAnsi="Arial" w:cs="Arial"/>
          <w:sz w:val="20"/>
          <w:szCs w:val="20"/>
        </w:rPr>
        <w:t xml:space="preserve"> odnosno da nije bio na stručnom osposobljavanju bez zasnivanja radnog odnosa</w:t>
      </w:r>
      <w:r w:rsidR="00D95346" w:rsidRPr="00DE1C65">
        <w:rPr>
          <w:rFonts w:ascii="Arial" w:hAnsi="Arial" w:cs="Arial"/>
          <w:sz w:val="20"/>
          <w:szCs w:val="20"/>
        </w:rPr>
        <w:t xml:space="preserve"> </w:t>
      </w:r>
    </w:p>
    <w:p w:rsidR="00DE1C65" w:rsidRPr="00DE1C65" w:rsidRDefault="00DE1C65" w:rsidP="00DE1C65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DE43AD" w:rsidRDefault="00DE43AD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Pravo učešća u procesu izbora imaju svi kandidati čije su prijave uredne, potpune i blagovremene.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A70B83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</w:t>
      </w:r>
    </w:p>
    <w:p w:rsidR="00DF054A" w:rsidRPr="00DF054A" w:rsidRDefault="005D49B8" w:rsidP="00312C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na Javni oglas je osam dana od dana njegove posljednje objave, s tim da se u rok za podnošenje prijava ne računa dan objavljivanja javnog oglasa, već se rok računa slijedećeg dana od </w:t>
      </w:r>
      <w:r w:rsidR="00312C53">
        <w:rPr>
          <w:rFonts w:ascii="Arial" w:hAnsi="Arial" w:cs="Arial"/>
          <w:sz w:val="20"/>
          <w:szCs w:val="20"/>
        </w:rPr>
        <w:t>dana njegove posljednje objave.</w:t>
      </w:r>
    </w:p>
    <w:p w:rsidR="005D49B8" w:rsidRDefault="005D49B8" w:rsidP="00941ED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</w:t>
      </w:r>
    </w:p>
    <w:p w:rsidR="00543A2E" w:rsidRDefault="00543A2E" w:rsidP="00A43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D0513E" w:rsidRDefault="00D0513E" w:rsidP="00D0513E">
      <w:pPr>
        <w:spacing w:after="0"/>
        <w:rPr>
          <w:rFonts w:ascii="Arial" w:hAnsi="Arial" w:cs="Arial"/>
          <w:sz w:val="20"/>
          <w:szCs w:val="20"/>
        </w:rPr>
      </w:pPr>
    </w:p>
    <w:p w:rsidR="00EE0E78" w:rsidRPr="00EE0E78" w:rsidRDefault="00DE43AD" w:rsidP="00EE0E78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r w:rsidR="00D0513E" w:rsidRPr="00D0513E">
        <w:rPr>
          <w:rFonts w:ascii="Arial" w:hAnsi="Arial" w:cs="Arial"/>
          <w:b/>
          <w:sz w:val="20"/>
          <w:szCs w:val="20"/>
        </w:rPr>
        <w:t xml:space="preserve"> pod rednim brojem </w:t>
      </w:r>
      <w:r w:rsidR="00B76C51"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>)  na adresu</w:t>
      </w:r>
      <w:r w:rsidR="00EE0E78">
        <w:rPr>
          <w:rFonts w:ascii="Arial" w:hAnsi="Arial" w:cs="Arial"/>
          <w:b/>
          <w:sz w:val="20"/>
          <w:szCs w:val="20"/>
        </w:rPr>
        <w:t>:</w:t>
      </w:r>
    </w:p>
    <w:p w:rsidR="00EE0E78" w:rsidRPr="00D0513E" w:rsidRDefault="00EE0E78" w:rsidP="00EE0E78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EE0E78" w:rsidRPr="00EE0E78" w:rsidRDefault="00DE43AD" w:rsidP="00EE0E78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</w:t>
      </w:r>
      <w:r w:rsidR="00EE0E78" w:rsidRPr="00D0513E">
        <w:rPr>
          <w:rFonts w:ascii="Arial" w:hAnsi="Arial" w:cs="Arial"/>
          <w:b/>
          <w:sz w:val="20"/>
          <w:szCs w:val="20"/>
        </w:rPr>
        <w:t xml:space="preserve"> mjest</w:t>
      </w:r>
      <w:r>
        <w:rPr>
          <w:rFonts w:ascii="Arial" w:hAnsi="Arial" w:cs="Arial"/>
          <w:b/>
          <w:sz w:val="20"/>
          <w:szCs w:val="20"/>
        </w:rPr>
        <w:t>o</w:t>
      </w:r>
      <w:r w:rsidR="00EE0E78" w:rsidRPr="00D0513E">
        <w:rPr>
          <w:rFonts w:ascii="Arial" w:hAnsi="Arial" w:cs="Arial"/>
          <w:b/>
          <w:sz w:val="20"/>
          <w:szCs w:val="20"/>
        </w:rPr>
        <w:t xml:space="preserve"> pod rednim brojem </w:t>
      </w:r>
      <w:r w:rsidR="00EE0E78">
        <w:rPr>
          <w:rFonts w:ascii="Arial" w:hAnsi="Arial" w:cs="Arial"/>
          <w:b/>
          <w:sz w:val="20"/>
          <w:szCs w:val="20"/>
        </w:rPr>
        <w:t>2</w:t>
      </w:r>
      <w:r w:rsidR="00EE0E78" w:rsidRPr="00D0513E">
        <w:rPr>
          <w:rFonts w:ascii="Arial" w:hAnsi="Arial" w:cs="Arial"/>
          <w:b/>
          <w:sz w:val="20"/>
          <w:szCs w:val="20"/>
        </w:rPr>
        <w:t>)  na adresu</w:t>
      </w:r>
      <w:r w:rsidR="00EE0E78">
        <w:rPr>
          <w:rFonts w:ascii="Arial" w:hAnsi="Arial" w:cs="Arial"/>
          <w:b/>
          <w:sz w:val="20"/>
          <w:szCs w:val="20"/>
        </w:rPr>
        <w:t>:</w:t>
      </w:r>
    </w:p>
    <w:p w:rsidR="00EE0E78" w:rsidRPr="00175AB0" w:rsidRDefault="00EE0E78" w:rsidP="00EE0E78">
      <w:pPr>
        <w:ind w:left="142"/>
        <w:rPr>
          <w:rFonts w:ascii="Arial" w:hAnsi="Arial" w:cs="Arial"/>
          <w:b/>
          <w:sz w:val="20"/>
          <w:szCs w:val="20"/>
        </w:rPr>
      </w:pPr>
      <w:r w:rsidRPr="0093510C">
        <w:rPr>
          <w:rFonts w:ascii="Arial" w:hAnsi="Arial" w:cs="Arial"/>
          <w:b/>
          <w:sz w:val="20"/>
          <w:szCs w:val="20"/>
        </w:rPr>
        <w:t>JP „ŠUME TK“ d.d. Kladanj-ŠG „</w:t>
      </w:r>
      <w:r w:rsidR="00DE43AD">
        <w:rPr>
          <w:rFonts w:ascii="Arial" w:hAnsi="Arial" w:cs="Arial"/>
          <w:b/>
          <w:sz w:val="20"/>
          <w:szCs w:val="20"/>
        </w:rPr>
        <w:t>Vlaseničko</w:t>
      </w:r>
      <w:r w:rsidRPr="0093510C">
        <w:rPr>
          <w:rFonts w:ascii="Arial" w:hAnsi="Arial" w:cs="Arial"/>
          <w:b/>
          <w:sz w:val="20"/>
          <w:szCs w:val="20"/>
        </w:rPr>
        <w:t>“ Turalići Kladanj, Starić bb, 75 280 Kladanj</w:t>
      </w:r>
    </w:p>
    <w:p w:rsidR="00EE0E78" w:rsidRPr="00D0513E" w:rsidRDefault="00EE0E78" w:rsidP="00EE0E78">
      <w:pPr>
        <w:ind w:left="142"/>
        <w:contextualSpacing/>
        <w:rPr>
          <w:rFonts w:ascii="Arial" w:hAnsi="Arial" w:cs="Arial"/>
          <w:b/>
          <w:sz w:val="20"/>
          <w:szCs w:val="20"/>
        </w:rPr>
      </w:pPr>
    </w:p>
    <w:p w:rsidR="00A43148" w:rsidRPr="00322F38" w:rsidRDefault="00D0513E" w:rsidP="00F77FA6">
      <w:pPr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20777" w:rsidRPr="00711BA4" w:rsidRDefault="00D20777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E0"/>
    <w:multiLevelType w:val="hybridMultilevel"/>
    <w:tmpl w:val="269A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371"/>
    <w:multiLevelType w:val="hybridMultilevel"/>
    <w:tmpl w:val="6DD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E908C1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4170"/>
    <w:multiLevelType w:val="hybridMultilevel"/>
    <w:tmpl w:val="833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1490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B57503F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6BB0"/>
    <w:multiLevelType w:val="hybridMultilevel"/>
    <w:tmpl w:val="25EE8FEA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04C0C"/>
    <w:multiLevelType w:val="hybridMultilevel"/>
    <w:tmpl w:val="3D9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E65B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19"/>
  </w:num>
  <w:num w:numId="9">
    <w:abstractNumId w:val="16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6"/>
  </w:num>
  <w:num w:numId="19">
    <w:abstractNumId w:val="13"/>
  </w:num>
  <w:num w:numId="20">
    <w:abstractNumId w:val="22"/>
  </w:num>
  <w:num w:numId="21">
    <w:abstractNumId w:val="11"/>
  </w:num>
  <w:num w:numId="22">
    <w:abstractNumId w:val="2"/>
  </w:num>
  <w:num w:numId="23">
    <w:abstractNumId w:val="10"/>
  </w:num>
  <w:num w:numId="24">
    <w:abstractNumId w:val="0"/>
  </w:num>
  <w:num w:numId="25">
    <w:abstractNumId w:val="18"/>
  </w:num>
  <w:num w:numId="2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30D1"/>
    <w:rsid w:val="00007F6A"/>
    <w:rsid w:val="000100C2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764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13AF"/>
    <w:rsid w:val="00215A77"/>
    <w:rsid w:val="00225ACA"/>
    <w:rsid w:val="00234B7E"/>
    <w:rsid w:val="00236E60"/>
    <w:rsid w:val="00247572"/>
    <w:rsid w:val="002632E0"/>
    <w:rsid w:val="00267AD0"/>
    <w:rsid w:val="00277D22"/>
    <w:rsid w:val="00291274"/>
    <w:rsid w:val="002A49C2"/>
    <w:rsid w:val="002D3ABA"/>
    <w:rsid w:val="002F5AF1"/>
    <w:rsid w:val="002F5CEC"/>
    <w:rsid w:val="00307299"/>
    <w:rsid w:val="00312680"/>
    <w:rsid w:val="00312C53"/>
    <w:rsid w:val="00313FBA"/>
    <w:rsid w:val="00322F38"/>
    <w:rsid w:val="00337837"/>
    <w:rsid w:val="00344377"/>
    <w:rsid w:val="00352D06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13E2"/>
    <w:rsid w:val="0044225F"/>
    <w:rsid w:val="00445859"/>
    <w:rsid w:val="004661A9"/>
    <w:rsid w:val="00467BFA"/>
    <w:rsid w:val="004720A0"/>
    <w:rsid w:val="00473CF9"/>
    <w:rsid w:val="004A633D"/>
    <w:rsid w:val="004A74D5"/>
    <w:rsid w:val="004B11FB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22EB2"/>
    <w:rsid w:val="00543A2E"/>
    <w:rsid w:val="00546A09"/>
    <w:rsid w:val="00550565"/>
    <w:rsid w:val="00555BAA"/>
    <w:rsid w:val="0056179A"/>
    <w:rsid w:val="0057025A"/>
    <w:rsid w:val="00577003"/>
    <w:rsid w:val="005A40FE"/>
    <w:rsid w:val="005A5409"/>
    <w:rsid w:val="005A5566"/>
    <w:rsid w:val="005A5A5D"/>
    <w:rsid w:val="005C374C"/>
    <w:rsid w:val="005C76F7"/>
    <w:rsid w:val="005D49B8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041F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60CE"/>
    <w:rsid w:val="007C74F3"/>
    <w:rsid w:val="00822356"/>
    <w:rsid w:val="00824D4B"/>
    <w:rsid w:val="0083139E"/>
    <w:rsid w:val="00835D24"/>
    <w:rsid w:val="00840500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8E0F5B"/>
    <w:rsid w:val="00927D6C"/>
    <w:rsid w:val="00941EDD"/>
    <w:rsid w:val="00943FF7"/>
    <w:rsid w:val="00956530"/>
    <w:rsid w:val="00956BB0"/>
    <w:rsid w:val="009613C7"/>
    <w:rsid w:val="00982883"/>
    <w:rsid w:val="00993CD8"/>
    <w:rsid w:val="0099424A"/>
    <w:rsid w:val="009A2636"/>
    <w:rsid w:val="009B2A77"/>
    <w:rsid w:val="009F01C4"/>
    <w:rsid w:val="00A262CF"/>
    <w:rsid w:val="00A43148"/>
    <w:rsid w:val="00A46077"/>
    <w:rsid w:val="00A46614"/>
    <w:rsid w:val="00A545E7"/>
    <w:rsid w:val="00A70B83"/>
    <w:rsid w:val="00A74E85"/>
    <w:rsid w:val="00A83800"/>
    <w:rsid w:val="00A877D6"/>
    <w:rsid w:val="00A8794C"/>
    <w:rsid w:val="00A97C4F"/>
    <w:rsid w:val="00AA236B"/>
    <w:rsid w:val="00AA24D1"/>
    <w:rsid w:val="00AA2B4A"/>
    <w:rsid w:val="00AC3DE5"/>
    <w:rsid w:val="00AC7C8A"/>
    <w:rsid w:val="00AF1564"/>
    <w:rsid w:val="00AF5DD8"/>
    <w:rsid w:val="00AF7338"/>
    <w:rsid w:val="00B22975"/>
    <w:rsid w:val="00B269D1"/>
    <w:rsid w:val="00B26A02"/>
    <w:rsid w:val="00B26B28"/>
    <w:rsid w:val="00B42989"/>
    <w:rsid w:val="00B503AA"/>
    <w:rsid w:val="00B514D1"/>
    <w:rsid w:val="00B74F00"/>
    <w:rsid w:val="00B76C51"/>
    <w:rsid w:val="00B8219B"/>
    <w:rsid w:val="00B833AE"/>
    <w:rsid w:val="00BA7655"/>
    <w:rsid w:val="00BB461A"/>
    <w:rsid w:val="00BC0DFC"/>
    <w:rsid w:val="00BD5915"/>
    <w:rsid w:val="00BD7392"/>
    <w:rsid w:val="00BE0294"/>
    <w:rsid w:val="00BE3EA6"/>
    <w:rsid w:val="00BE4141"/>
    <w:rsid w:val="00BE50D4"/>
    <w:rsid w:val="00BF5ED3"/>
    <w:rsid w:val="00BF781E"/>
    <w:rsid w:val="00C42E88"/>
    <w:rsid w:val="00C51384"/>
    <w:rsid w:val="00C52BA7"/>
    <w:rsid w:val="00C8075F"/>
    <w:rsid w:val="00C81050"/>
    <w:rsid w:val="00CA4FC3"/>
    <w:rsid w:val="00CA6A0B"/>
    <w:rsid w:val="00CC0706"/>
    <w:rsid w:val="00CD63AD"/>
    <w:rsid w:val="00CE1754"/>
    <w:rsid w:val="00CF6156"/>
    <w:rsid w:val="00D0513E"/>
    <w:rsid w:val="00D05D20"/>
    <w:rsid w:val="00D06DF3"/>
    <w:rsid w:val="00D10832"/>
    <w:rsid w:val="00D16F12"/>
    <w:rsid w:val="00D20777"/>
    <w:rsid w:val="00D616D0"/>
    <w:rsid w:val="00D66385"/>
    <w:rsid w:val="00D74E1B"/>
    <w:rsid w:val="00D74FEE"/>
    <w:rsid w:val="00D77F04"/>
    <w:rsid w:val="00D9357E"/>
    <w:rsid w:val="00D95346"/>
    <w:rsid w:val="00DA11CE"/>
    <w:rsid w:val="00DB3F06"/>
    <w:rsid w:val="00DB540A"/>
    <w:rsid w:val="00DC26BF"/>
    <w:rsid w:val="00DE1C65"/>
    <w:rsid w:val="00DE43AD"/>
    <w:rsid w:val="00DF054A"/>
    <w:rsid w:val="00DF42A9"/>
    <w:rsid w:val="00E0303F"/>
    <w:rsid w:val="00E3052F"/>
    <w:rsid w:val="00E51DAC"/>
    <w:rsid w:val="00E51E57"/>
    <w:rsid w:val="00E532C7"/>
    <w:rsid w:val="00E603C7"/>
    <w:rsid w:val="00E72722"/>
    <w:rsid w:val="00E77439"/>
    <w:rsid w:val="00E86275"/>
    <w:rsid w:val="00E94CC9"/>
    <w:rsid w:val="00EA57C8"/>
    <w:rsid w:val="00EE0E78"/>
    <w:rsid w:val="00EE426A"/>
    <w:rsid w:val="00EF36EB"/>
    <w:rsid w:val="00EF5B1D"/>
    <w:rsid w:val="00F30C16"/>
    <w:rsid w:val="00F351E7"/>
    <w:rsid w:val="00F43A1D"/>
    <w:rsid w:val="00F5038E"/>
    <w:rsid w:val="00F70A06"/>
    <w:rsid w:val="00F77FA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0EBD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7</cp:revision>
  <cp:lastPrinted>2025-08-21T06:53:00Z</cp:lastPrinted>
  <dcterms:created xsi:type="dcterms:W3CDTF">2025-08-21T06:23:00Z</dcterms:created>
  <dcterms:modified xsi:type="dcterms:W3CDTF">2025-08-21T06:53:00Z</dcterms:modified>
</cp:coreProperties>
</file>