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26" w:rsidRDefault="00D61026" w:rsidP="00D61026">
      <w:pPr>
        <w:rPr>
          <w:lang w:val="hr-HR"/>
        </w:rPr>
      </w:pPr>
      <w:r w:rsidRPr="000D1F3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0D1F3B">
        <w:rPr>
          <w:lang w:val="hr-HR"/>
        </w:rPr>
        <w:t>“</w:t>
      </w:r>
      <w:r w:rsidR="008C7AB5">
        <w:rPr>
          <w:lang w:val="hr-HR"/>
        </w:rPr>
        <w:t xml:space="preserve"> Šumarija Tuzla za 2017</w:t>
      </w:r>
      <w:r w:rsidR="002F7A13">
        <w:rPr>
          <w:lang w:val="hr-HR"/>
        </w:rPr>
        <w:t>.god.</w:t>
      </w:r>
    </w:p>
    <w:p w:rsidR="00D61026" w:rsidRPr="000D1F3B" w:rsidRDefault="00D61026" w:rsidP="009F7B66">
      <w:pPr>
        <w:jc w:val="both"/>
        <w:rPr>
          <w:lang w:val="hr-HR"/>
        </w:rPr>
      </w:pPr>
      <w:proofErr w:type="gramStart"/>
      <w:r w:rsidRPr="00C3754E">
        <w:t>HCVF</w:t>
      </w:r>
      <w:r w:rsidR="008C7AB5">
        <w:t xml:space="preserve"> </w:t>
      </w:r>
      <w:proofErr w:type="spellStart"/>
      <w:r w:rsidRPr="00C3754E">
        <w:t>kategorij</w:t>
      </w:r>
      <w:r>
        <w:t>a</w:t>
      </w:r>
      <w:proofErr w:type="spellEnd"/>
      <w:r w:rsidRPr="00FA1A18">
        <w:rPr>
          <w:lang w:val="hr-HR"/>
        </w:rPr>
        <w:t xml:space="preserve"> 4 - “</w:t>
      </w:r>
      <w:proofErr w:type="spellStart"/>
      <w:r w:rsidRPr="00C3754E">
        <w:t>Podru</w:t>
      </w:r>
      <w:proofErr w:type="spellEnd"/>
      <w:r w:rsidRPr="00FA1A18">
        <w:rPr>
          <w:lang w:val="hr-HR"/>
        </w:rPr>
        <w:t>č</w:t>
      </w:r>
      <w:r w:rsidRPr="00C3754E">
        <w:t>j</w:t>
      </w:r>
      <w:r>
        <w:t>e</w:t>
      </w:r>
      <w:r w:rsidR="008C7AB5">
        <w:t xml:space="preserve"> </w:t>
      </w:r>
      <w:proofErr w:type="spellStart"/>
      <w:r w:rsidRPr="00C3754E">
        <w:t>koj</w:t>
      </w:r>
      <w:r>
        <w:t>e</w:t>
      </w:r>
      <w:proofErr w:type="spellEnd"/>
      <w:r w:rsidR="008C7AB5">
        <w:t xml:space="preserve"> </w:t>
      </w:r>
      <w:proofErr w:type="spellStart"/>
      <w:r w:rsidRPr="00C3754E">
        <w:t>osigurava</w:t>
      </w:r>
      <w:proofErr w:type="spellEnd"/>
      <w:r w:rsidR="008C7AB5">
        <w:t xml:space="preserve"> </w:t>
      </w:r>
      <w:proofErr w:type="spellStart"/>
      <w:r w:rsidRPr="00C3754E">
        <w:t>osnovne</w:t>
      </w:r>
      <w:proofErr w:type="spellEnd"/>
      <w:r w:rsidR="008C7AB5">
        <w:t xml:space="preserve"> </w:t>
      </w:r>
      <w:proofErr w:type="spellStart"/>
      <w:r w:rsidRPr="00C3754E">
        <w:t>prirodne</w:t>
      </w:r>
      <w:proofErr w:type="spellEnd"/>
      <w:r w:rsidR="008C7AB5">
        <w:t xml:space="preserve"> </w:t>
      </w:r>
      <w:proofErr w:type="spellStart"/>
      <w:r w:rsidRPr="00C3754E">
        <w:t>usluge</w:t>
      </w:r>
      <w:proofErr w:type="spellEnd"/>
      <w:r w:rsidR="008C7AB5">
        <w:t xml:space="preserve"> </w:t>
      </w:r>
      <w:r w:rsidRPr="00C3754E">
        <w:t>u</w:t>
      </w:r>
      <w:r w:rsidR="008C7AB5">
        <w:t xml:space="preserve"> </w:t>
      </w:r>
      <w:proofErr w:type="spellStart"/>
      <w:r w:rsidRPr="00C3754E">
        <w:t>kriti</w:t>
      </w:r>
      <w:proofErr w:type="spellEnd"/>
      <w:r w:rsidRPr="00FA1A18">
        <w:rPr>
          <w:lang w:val="hr-HR"/>
        </w:rPr>
        <w:t>č</w:t>
      </w:r>
      <w:proofErr w:type="spellStart"/>
      <w:r w:rsidRPr="00C3754E">
        <w:t>nim</w:t>
      </w:r>
      <w:proofErr w:type="spellEnd"/>
      <w:r w:rsidR="008C7AB5">
        <w:t xml:space="preserve"> </w:t>
      </w:r>
      <w:proofErr w:type="spellStart"/>
      <w:r w:rsidRPr="00C3754E">
        <w:t>situacijama</w:t>
      </w:r>
      <w:proofErr w:type="spellEnd"/>
      <w:r w:rsidRPr="00FA1A18">
        <w:rPr>
          <w:lang w:val="hr-HR"/>
        </w:rPr>
        <w:t xml:space="preserve">”, </w:t>
      </w:r>
      <w:proofErr w:type="spellStart"/>
      <w:r w:rsidRPr="00C3754E">
        <w:t>subkategorija</w:t>
      </w:r>
      <w:proofErr w:type="spellEnd"/>
      <w:r w:rsidRPr="00FA1A18">
        <w:rPr>
          <w:lang w:val="hr-HR"/>
        </w:rPr>
        <w:t xml:space="preserve"> 4</w:t>
      </w:r>
      <w:r w:rsidRPr="00C3754E">
        <w:t>a</w:t>
      </w:r>
      <w:r w:rsidRPr="00FA1A18">
        <w:rPr>
          <w:lang w:val="hr-HR"/>
        </w:rPr>
        <w:t xml:space="preserve"> - “Š</w:t>
      </w:r>
      <w:proofErr w:type="spellStart"/>
      <w:r w:rsidRPr="00C3754E">
        <w:t>ume</w:t>
      </w:r>
      <w:proofErr w:type="spellEnd"/>
      <w:r w:rsidR="008C7AB5">
        <w:t xml:space="preserve"> </w:t>
      </w:r>
      <w:proofErr w:type="spellStart"/>
      <w:r w:rsidRPr="00C3754E">
        <w:t>va</w:t>
      </w:r>
      <w:proofErr w:type="spellEnd"/>
      <w:r w:rsidRPr="00FA1A18">
        <w:rPr>
          <w:lang w:val="hr-HR"/>
        </w:rPr>
        <w:t>ž</w:t>
      </w:r>
      <w:r w:rsidRPr="00C3754E">
        <w:t>ne</w:t>
      </w:r>
      <w:r w:rsidR="008C7AB5">
        <w:t xml:space="preserve"> </w:t>
      </w:r>
      <w:proofErr w:type="spellStart"/>
      <w:r w:rsidRPr="00C3754E">
        <w:t>za</w:t>
      </w:r>
      <w:proofErr w:type="spellEnd"/>
      <w:r w:rsidR="008C7AB5">
        <w:t xml:space="preserve"> </w:t>
      </w:r>
      <w:proofErr w:type="spellStart"/>
      <w:r w:rsidRPr="00C3754E">
        <w:t>opskrbu</w:t>
      </w:r>
      <w:proofErr w:type="spellEnd"/>
      <w:r w:rsidR="008C7AB5">
        <w:t xml:space="preserve"> </w:t>
      </w:r>
      <w:proofErr w:type="spellStart"/>
      <w:r w:rsidRPr="00C3754E">
        <w:t>vodom</w:t>
      </w:r>
      <w:proofErr w:type="spellEnd"/>
      <w:r w:rsidRPr="00FA1A18">
        <w:rPr>
          <w:lang w:val="hr-HR"/>
        </w:rPr>
        <w:t>”.</w:t>
      </w:r>
      <w:proofErr w:type="gramEnd"/>
    </w:p>
    <w:p w:rsidR="00D61026" w:rsidRPr="000D1F3B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80"/>
        <w:gridCol w:w="1320"/>
        <w:gridCol w:w="1680"/>
        <w:gridCol w:w="1800"/>
        <w:gridCol w:w="3240"/>
        <w:gridCol w:w="2232"/>
      </w:tblGrid>
      <w:tr w:rsidR="00D61026" w:rsidRPr="000D1F3B" w:rsidTr="00726001">
        <w:tc>
          <w:tcPr>
            <w:tcW w:w="1668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32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24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232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61026" w:rsidRPr="000D1F3B" w:rsidTr="00726001">
        <w:trPr>
          <w:cantSplit/>
          <w:trHeight w:val="23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D61026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Bokavićko brdo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320" w:type="dxa"/>
            <w:vMerge w:val="restart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„Bokavićko brdo“</w:t>
            </w:r>
          </w:p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GJ „Majevica -Jala“ odjeli 57, 58, 59 i 60</w:t>
            </w: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  <w:r>
              <w:rPr>
                <w:sz w:val="20"/>
                <w:szCs w:val="20"/>
                <w:lang w:val="hr-HR"/>
              </w:rPr>
              <w:t>procjena</w:t>
            </w:r>
          </w:p>
        </w:tc>
        <w:tc>
          <w:tcPr>
            <w:tcW w:w="1800" w:type="dxa"/>
            <w:vAlign w:val="center"/>
          </w:tcPr>
          <w:p w:rsidR="00D61026" w:rsidRDefault="00073531" w:rsidP="0007353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61026" w:rsidRPr="000D1F3B" w:rsidRDefault="00073531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7B04A0">
              <w:rPr>
                <w:sz w:val="20"/>
                <w:szCs w:val="20"/>
                <w:lang w:val="hr-HR"/>
              </w:rPr>
              <w:t>toku 2017</w:t>
            </w:r>
            <w:r>
              <w:rPr>
                <w:sz w:val="20"/>
                <w:szCs w:val="20"/>
                <w:lang w:val="hr-HR"/>
              </w:rPr>
              <w:t xml:space="preserve">. god. posječeno iz sanitarnih razloga </w:t>
            </w:r>
            <w:r w:rsidR="00F97774">
              <w:rPr>
                <w:sz w:val="20"/>
                <w:szCs w:val="20"/>
                <w:lang w:val="hr-HR"/>
              </w:rPr>
              <w:t xml:space="preserve">najvećim dijelom od posljedica koje je izazvao snijeg u aprilu 2017.godine </w:t>
            </w:r>
            <w:r>
              <w:rPr>
                <w:sz w:val="20"/>
                <w:szCs w:val="20"/>
                <w:lang w:val="hr-HR"/>
              </w:rPr>
              <w:t xml:space="preserve">(prelom, izvala, sušika, zaraženo,ostalo) </w:t>
            </w:r>
            <w:r w:rsidR="007B04A0">
              <w:rPr>
                <w:sz w:val="20"/>
                <w:szCs w:val="20"/>
                <w:lang w:val="hr-HR"/>
              </w:rPr>
              <w:t xml:space="preserve">173 </w:t>
            </w:r>
            <w:r>
              <w:rPr>
                <w:sz w:val="20"/>
                <w:szCs w:val="20"/>
                <w:lang w:val="hr-HR"/>
              </w:rPr>
              <w:t>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073531" w:rsidRPr="000D1F3B" w:rsidRDefault="00073531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Okularna procjena</w:t>
            </w:r>
          </w:p>
        </w:tc>
        <w:tc>
          <w:tcPr>
            <w:tcW w:w="1800" w:type="dxa"/>
            <w:vAlign w:val="center"/>
          </w:tcPr>
          <w:p w:rsidR="00D61026" w:rsidRDefault="00F97774" w:rsidP="00F97774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</w:t>
            </w:r>
            <w:r w:rsidR="00073531">
              <w:rPr>
                <w:sz w:val="20"/>
                <w:szCs w:val="20"/>
                <w:lang w:val="hr-HR"/>
              </w:rPr>
              <w:t xml:space="preserve">značajno </w:t>
            </w:r>
            <w:r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Provedenim sječama u predhodnom periodu nisu nastala veće promjene u stepenu sklopa</w:t>
            </w: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652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F97774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Podnesene dvije prijave za bespravnu izgradnju drvenih objekata, odnosno za bespravno zauzimanje zemljišta</w:t>
            </w:r>
          </w:p>
        </w:tc>
        <w:tc>
          <w:tcPr>
            <w:tcW w:w="2232" w:type="dxa"/>
            <w:vAlign w:val="center"/>
          </w:tcPr>
          <w:p w:rsidR="00D61026" w:rsidRPr="000D1F3B" w:rsidRDefault="00F97774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Prijave podnesene PU Tuzla, PU Lukavac</w:t>
            </w: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Nakupljanje otpada prisutno kontinuirano od strane izletnika uz obalu jezera i pored saobraćajnica kao i sastojinama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Akcijaški se prikuplja čvrsti otpad ali je nedovoljno zbog kontinuiranog odlaganja od strane posjetilaca</w:t>
            </w:r>
          </w:p>
        </w:tc>
      </w:tr>
      <w:tr w:rsidR="00D61026" w:rsidRPr="000D1F3B" w:rsidTr="00726001">
        <w:trPr>
          <w:cantSplit/>
          <w:trHeight w:val="178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Vizuelna inspekcija.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61026" w:rsidRPr="00FA1A18" w:rsidRDefault="00F97774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primijećeno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Pr="00633E4B" w:rsidRDefault="00D61026" w:rsidP="00D61026">
      <w:pPr>
        <w:rPr>
          <w:lang w:val="hr-HR"/>
        </w:rPr>
      </w:pPr>
      <w:r w:rsidRPr="00633E4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633E4B">
        <w:rPr>
          <w:lang w:val="hr-HR"/>
        </w:rPr>
        <w:t>“</w:t>
      </w:r>
      <w:r w:rsidR="008C7AB5">
        <w:rPr>
          <w:lang w:val="hr-HR"/>
        </w:rPr>
        <w:t xml:space="preserve"> Šumarija Tuzla za 2017</w:t>
      </w:r>
      <w:r w:rsidR="00CB1A28">
        <w:rPr>
          <w:lang w:val="hr-HR"/>
        </w:rPr>
        <w:t>.g.</w:t>
      </w:r>
    </w:p>
    <w:p w:rsidR="00D61026" w:rsidRDefault="00D61026" w:rsidP="00D61026">
      <w:pPr>
        <w:rPr>
          <w:lang w:val="hr-HR"/>
        </w:rPr>
      </w:pPr>
      <w:r w:rsidRPr="00633E4B">
        <w:rPr>
          <w:lang w:val="hr-HR"/>
        </w:rPr>
        <w:t xml:space="preserve">HCVF kategorija 4 - “Područje koje osigurava osnovne prirodne usluge u kritičnim situacijama”, </w:t>
      </w:r>
    </w:p>
    <w:p w:rsidR="00D61026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2050"/>
        <w:gridCol w:w="1548"/>
        <w:gridCol w:w="1701"/>
        <w:gridCol w:w="1559"/>
        <w:gridCol w:w="3544"/>
        <w:gridCol w:w="1779"/>
      </w:tblGrid>
      <w:tr w:rsidR="00D61026" w:rsidRPr="000D1F3B" w:rsidTr="00B83036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Napomena</w:t>
            </w: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4A0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„Ilinčica“ Tuzla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  <w:p w:rsidR="007B04A0" w:rsidRPr="000D1F3B" w:rsidRDefault="007B04A0" w:rsidP="000B618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B83036" w:rsidRDefault="007B04A0" w:rsidP="007B04A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2017. posječeno iz sanitarnih razloga najvećim dijelom od posljedica koje je izazvao snijeg u aprilu 2017.godine (izvala, prelom) 499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B04A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Zbog hitnih sanitarnih intrvencija stanje zadovoljavajuće</w:t>
            </w: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  <w:r>
              <w:rPr>
                <w:sz w:val="20"/>
                <w:szCs w:val="20"/>
                <w:lang w:val="hr-HR"/>
              </w:rPr>
              <w:t xml:space="preserve"> i 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značajno narušen obzirom da su stabla posječena iz sanitarnih razloga pojedinačno raspoređena na većoj površini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65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677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 vrši 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F61569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riješeno upotpunosti samo se povremeno vrši pražnjenje jednog kontejnera za prikupljanje krutog otpada. Zbog blizine saobraćajnica odlaganje prisutno kontinuirao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Izvedena akcija čišćenja krutog otpada od strane uposlenika šumarije. </w:t>
            </w:r>
          </w:p>
        </w:tc>
      </w:tr>
      <w:tr w:rsidR="007B04A0" w:rsidRPr="000D1F3B" w:rsidTr="00930B9D">
        <w:trPr>
          <w:cantSplit/>
          <w:trHeight w:val="178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0B6184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Vizuelna inspekcija. U slučaju čestih i velikih prosipanja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zabilježeno u značajnijoj mjeri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930B9D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šumi se sporadično javlja i pitomi kesten (Castanea sativa)</w:t>
            </w:r>
          </w:p>
        </w:tc>
      </w:tr>
      <w:tr w:rsidR="007B04A0" w:rsidRPr="000D1F3B" w:rsidTr="00930B9D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B6184" w:rsidRDefault="007B04A0" w:rsidP="007B04A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2017.godini posječeno 17m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Pr="009D660E" w:rsidRDefault="00D61026" w:rsidP="00D61026">
      <w:pPr>
        <w:rPr>
          <w:lang w:val="hr-HR"/>
        </w:rPr>
      </w:pPr>
      <w:r w:rsidRPr="009D660E">
        <w:rPr>
          <w:lang w:val="hr-HR"/>
        </w:rPr>
        <w:t>IZVJEŠTAJ MONITORINGA ŠVZV za ŠGP „Sprečko“</w:t>
      </w:r>
      <w:r w:rsidR="008C7AB5">
        <w:rPr>
          <w:lang w:val="hr-HR"/>
        </w:rPr>
        <w:t xml:space="preserve"> Šumarija Tuzla za 2017.godinu</w:t>
      </w:r>
    </w:p>
    <w:p w:rsidR="00D61026" w:rsidRDefault="00D61026" w:rsidP="00D61026">
      <w:pPr>
        <w:rPr>
          <w:lang w:val="hr-HR"/>
        </w:rPr>
      </w:pPr>
      <w:r w:rsidRPr="009D660E">
        <w:rPr>
          <w:lang w:val="hr-HR"/>
        </w:rPr>
        <w:t xml:space="preserve">HCVF kategorija 4 - “Područje koje osigurava osnovne prirodne usluge u kritičnim situacijama”, </w:t>
      </w:r>
    </w:p>
    <w:p w:rsidR="00D61026" w:rsidRDefault="00D61026" w:rsidP="00D61026">
      <w:pPr>
        <w:rPr>
          <w:lang w:val="hr-HR"/>
        </w:rPr>
      </w:pPr>
    </w:p>
    <w:tbl>
      <w:tblPr>
        <w:tblW w:w="14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2061"/>
        <w:gridCol w:w="2027"/>
        <w:gridCol w:w="1830"/>
        <w:gridCol w:w="1620"/>
        <w:gridCol w:w="2667"/>
        <w:gridCol w:w="2080"/>
      </w:tblGrid>
      <w:tr w:rsidR="00D61026" w:rsidRPr="000D1F3B" w:rsidTr="009F7B66">
        <w:trPr>
          <w:trHeight w:val="601"/>
        </w:trPr>
        <w:tc>
          <w:tcPr>
            <w:tcW w:w="2053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61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83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2667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61026" w:rsidRPr="000D1F3B" w:rsidTr="009F7B66">
        <w:trPr>
          <w:cantSplit/>
          <w:trHeight w:val="998"/>
        </w:trPr>
        <w:tc>
          <w:tcPr>
            <w:tcW w:w="2053" w:type="dxa"/>
            <w:vMerge w:val="restart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„Vis“ Kalesija</w:t>
            </w:r>
          </w:p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27" w:type="dxa"/>
            <w:vMerge w:val="restart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Odjeli 1 i 2 </w:t>
            </w:r>
          </w:p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G.J.“Mala Spreča“</w:t>
            </w:r>
          </w:p>
        </w:tc>
        <w:tc>
          <w:tcPr>
            <w:tcW w:w="1830" w:type="dxa"/>
            <w:vMerge w:val="restart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EE7E57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D61026" w:rsidRPr="000D1F3B" w:rsidRDefault="009F7B6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9F7B66">
        <w:trPr>
          <w:cantSplit/>
          <w:trHeight w:val="604"/>
        </w:trPr>
        <w:tc>
          <w:tcPr>
            <w:tcW w:w="2053" w:type="dxa"/>
            <w:vMerge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61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vMerge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30" w:type="dxa"/>
            <w:vMerge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61026" w:rsidRDefault="00EE7E57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D61026" w:rsidRDefault="009F7B66" w:rsidP="00EE7E5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9F7B66">
        <w:trPr>
          <w:cantSplit/>
          <w:trHeight w:val="347"/>
        </w:trPr>
        <w:tc>
          <w:tcPr>
            <w:tcW w:w="2053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61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2027" w:type="dxa"/>
            <w:vMerge/>
          </w:tcPr>
          <w:p w:rsidR="00D61026" w:rsidRPr="000C26B8" w:rsidRDefault="00D61026" w:rsidP="00726001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D61026" w:rsidRPr="000D1F3B" w:rsidRDefault="009F7B6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</w:t>
            </w:r>
            <w:r w:rsidR="00D61026">
              <w:rPr>
                <w:sz w:val="20"/>
                <w:szCs w:val="20"/>
                <w:lang w:val="hr-HR"/>
              </w:rPr>
              <w:t>ontrola lugara</w:t>
            </w:r>
          </w:p>
        </w:tc>
        <w:tc>
          <w:tcPr>
            <w:tcW w:w="1620" w:type="dxa"/>
            <w:vAlign w:val="center"/>
          </w:tcPr>
          <w:p w:rsidR="00D61026" w:rsidRPr="009D660E" w:rsidRDefault="009F7B66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</w:t>
            </w:r>
            <w:r w:rsidR="00D61026">
              <w:rPr>
                <w:sz w:val="20"/>
                <w:szCs w:val="20"/>
                <w:lang w:val="hr-HR"/>
              </w:rPr>
              <w:t>ontinuirano</w:t>
            </w:r>
          </w:p>
        </w:tc>
        <w:tc>
          <w:tcPr>
            <w:tcW w:w="2667" w:type="dxa"/>
            <w:vAlign w:val="center"/>
          </w:tcPr>
          <w:p w:rsidR="00D61026" w:rsidRPr="002F7A13" w:rsidRDefault="009F7B6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bespravno posječeno  1</w:t>
            </w:r>
            <w:r w:rsidR="002F7A13">
              <w:rPr>
                <w:sz w:val="20"/>
                <w:szCs w:val="20"/>
                <w:lang w:val="hr-HR"/>
              </w:rPr>
              <w:t>m</w:t>
            </w:r>
            <w:r w:rsidR="002F7A13"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 u 2017</w:t>
            </w:r>
            <w:r w:rsidR="002F7A13">
              <w:rPr>
                <w:sz w:val="20"/>
                <w:szCs w:val="20"/>
                <w:lang w:val="hr-HR"/>
              </w:rPr>
              <w:t>.god</w:t>
            </w:r>
          </w:p>
        </w:tc>
        <w:tc>
          <w:tcPr>
            <w:tcW w:w="20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9F7B66">
        <w:trPr>
          <w:cantSplit/>
          <w:trHeight w:val="126"/>
        </w:trPr>
        <w:tc>
          <w:tcPr>
            <w:tcW w:w="2053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61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Nezakonito loženje vatre</w:t>
            </w:r>
          </w:p>
        </w:tc>
        <w:tc>
          <w:tcPr>
            <w:tcW w:w="2027" w:type="dxa"/>
            <w:vMerge/>
          </w:tcPr>
          <w:p w:rsidR="00D61026" w:rsidRPr="000C26B8" w:rsidRDefault="00D61026" w:rsidP="00726001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D61026" w:rsidRPr="000D1F3B" w:rsidRDefault="009F7B6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</w:t>
            </w:r>
            <w:r w:rsidR="00D61026" w:rsidRPr="000D1F3B">
              <w:rPr>
                <w:sz w:val="20"/>
                <w:szCs w:val="20"/>
                <w:lang w:val="hr-HR"/>
              </w:rPr>
              <w:t>izuelno</w:t>
            </w:r>
          </w:p>
        </w:tc>
        <w:tc>
          <w:tcPr>
            <w:tcW w:w="1620" w:type="dxa"/>
            <w:vAlign w:val="center"/>
          </w:tcPr>
          <w:p w:rsidR="00D61026" w:rsidRPr="009D660E" w:rsidRDefault="009F7B66" w:rsidP="007260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kontinuirano</w:t>
            </w:r>
            <w:proofErr w:type="spellEnd"/>
          </w:p>
        </w:tc>
        <w:tc>
          <w:tcPr>
            <w:tcW w:w="2667" w:type="dxa"/>
            <w:vAlign w:val="center"/>
          </w:tcPr>
          <w:p w:rsidR="00D61026" w:rsidRPr="000D1F3B" w:rsidRDefault="009F7B6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Upravnik Šumarije Tuzla</w:t>
      </w: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____________________</w:t>
      </w:r>
    </w:p>
    <w:p w:rsidR="005F0D1E" w:rsidRPr="009F7B66" w:rsidRDefault="00D6102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Seid Čorbić dipl.ing.</w:t>
      </w:r>
    </w:p>
    <w:sectPr w:rsidR="005F0D1E" w:rsidRPr="009F7B66" w:rsidSect="000E0B4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1026"/>
    <w:rsid w:val="00073531"/>
    <w:rsid w:val="000B6184"/>
    <w:rsid w:val="00174024"/>
    <w:rsid w:val="002F7A13"/>
    <w:rsid w:val="005C7790"/>
    <w:rsid w:val="005F0D1E"/>
    <w:rsid w:val="005F4E2D"/>
    <w:rsid w:val="007B04A0"/>
    <w:rsid w:val="007E3726"/>
    <w:rsid w:val="008C7AB5"/>
    <w:rsid w:val="008D6D42"/>
    <w:rsid w:val="009239B8"/>
    <w:rsid w:val="009C5A6C"/>
    <w:rsid w:val="009F7B66"/>
    <w:rsid w:val="00B57B12"/>
    <w:rsid w:val="00B83036"/>
    <w:rsid w:val="00CB1A28"/>
    <w:rsid w:val="00D61026"/>
    <w:rsid w:val="00EE7E57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SUME TK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2018-03-27T13:34:00Z</dcterms:created>
  <dcterms:modified xsi:type="dcterms:W3CDTF">2018-03-30T12:23:00Z</dcterms:modified>
</cp:coreProperties>
</file>